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7860E8" w:rsidRDefault="00AF7340">
      <w:pPr>
        <w:spacing w:before="200" w:line="259" w:lineRule="auto"/>
        <w:jc w:val="center"/>
        <w:rPr>
          <w:b/>
          <w:sz w:val="48"/>
          <w:szCs w:val="48"/>
        </w:rPr>
      </w:pPr>
      <w:r>
        <w:rPr>
          <w:b/>
          <w:sz w:val="48"/>
          <w:szCs w:val="48"/>
        </w:rPr>
        <w:t>Drug Discovery Using Deep Learning</w:t>
      </w:r>
    </w:p>
    <w:p w:rsidR="007860E8" w:rsidRDefault="007860E8">
      <w:pPr>
        <w:spacing w:line="259" w:lineRule="auto"/>
        <w:jc w:val="center"/>
        <w:rPr>
          <w:b/>
          <w:sz w:val="32"/>
          <w:szCs w:val="32"/>
        </w:rPr>
      </w:pPr>
    </w:p>
    <w:p w:rsidR="007860E8" w:rsidRDefault="00AF7340">
      <w:pPr>
        <w:spacing w:line="259" w:lineRule="auto"/>
        <w:jc w:val="center"/>
      </w:pPr>
      <w:r>
        <w:t>Project Report Submitted in Partial Fulfillment of the Requirements for the Degree of</w:t>
      </w:r>
    </w:p>
    <w:p w:rsidR="007860E8" w:rsidRDefault="007860E8">
      <w:pPr>
        <w:spacing w:line="259" w:lineRule="auto"/>
        <w:jc w:val="center"/>
      </w:pPr>
    </w:p>
    <w:p w:rsidR="007860E8" w:rsidRDefault="00AF7340">
      <w:pPr>
        <w:spacing w:line="259" w:lineRule="auto"/>
        <w:jc w:val="center"/>
        <w:rPr>
          <w:b/>
          <w:sz w:val="28"/>
          <w:szCs w:val="28"/>
        </w:rPr>
      </w:pPr>
      <w:r>
        <w:rPr>
          <w:b/>
          <w:sz w:val="28"/>
          <w:szCs w:val="28"/>
        </w:rPr>
        <w:t>Bachelor of Technology</w:t>
      </w:r>
    </w:p>
    <w:p w:rsidR="007860E8" w:rsidRDefault="007860E8">
      <w:pPr>
        <w:spacing w:line="259" w:lineRule="auto"/>
        <w:jc w:val="center"/>
        <w:rPr>
          <w:b/>
          <w:sz w:val="28"/>
          <w:szCs w:val="28"/>
        </w:rPr>
      </w:pPr>
    </w:p>
    <w:p w:rsidR="007860E8" w:rsidRDefault="00AF7340">
      <w:pPr>
        <w:spacing w:line="259" w:lineRule="auto"/>
        <w:jc w:val="center"/>
        <w:rPr>
          <w:b/>
          <w:i/>
          <w:sz w:val="28"/>
          <w:szCs w:val="28"/>
        </w:rPr>
      </w:pPr>
      <w:r>
        <w:rPr>
          <w:b/>
          <w:i/>
          <w:sz w:val="28"/>
          <w:szCs w:val="28"/>
        </w:rPr>
        <w:t>in</w:t>
      </w:r>
    </w:p>
    <w:p w:rsidR="007860E8" w:rsidRDefault="007860E8">
      <w:pPr>
        <w:spacing w:line="259" w:lineRule="auto"/>
        <w:jc w:val="center"/>
        <w:rPr>
          <w:b/>
          <w:sz w:val="28"/>
          <w:szCs w:val="28"/>
        </w:rPr>
      </w:pPr>
    </w:p>
    <w:p w:rsidR="007860E8" w:rsidRDefault="00AF7340">
      <w:pPr>
        <w:spacing w:line="259" w:lineRule="auto"/>
        <w:jc w:val="center"/>
        <w:rPr>
          <w:b/>
        </w:rPr>
      </w:pPr>
      <w:r>
        <w:rPr>
          <w:b/>
          <w:sz w:val="28"/>
          <w:szCs w:val="28"/>
        </w:rPr>
        <w:t>Computer Science and Engineering</w:t>
      </w:r>
    </w:p>
    <w:p w:rsidR="007860E8" w:rsidRDefault="007860E8">
      <w:pPr>
        <w:spacing w:line="259" w:lineRule="auto"/>
        <w:jc w:val="center"/>
      </w:pPr>
    </w:p>
    <w:p w:rsidR="007860E8" w:rsidRDefault="00AF7340">
      <w:pPr>
        <w:spacing w:line="259" w:lineRule="auto"/>
        <w:jc w:val="center"/>
        <w:rPr>
          <w:i/>
        </w:rPr>
      </w:pPr>
      <w:r>
        <w:rPr>
          <w:i/>
        </w:rPr>
        <w:t>Submitted by:</w:t>
      </w:r>
    </w:p>
    <w:p w:rsidR="007860E8" w:rsidRDefault="007860E8">
      <w:pPr>
        <w:spacing w:line="259" w:lineRule="auto"/>
        <w:jc w:val="center"/>
      </w:pPr>
    </w:p>
    <w:p w:rsidR="007860E8" w:rsidRDefault="00AF7340">
      <w:pPr>
        <w:spacing w:line="259" w:lineRule="auto"/>
        <w:jc w:val="center"/>
      </w:pPr>
      <w:r>
        <w:t>Burhan Iqbal Khan: (CSE-20-06)</w:t>
      </w:r>
    </w:p>
    <w:p w:rsidR="007860E8" w:rsidRDefault="00AF7340">
      <w:pPr>
        <w:jc w:val="center"/>
      </w:pPr>
      <w:bookmarkStart w:id="0" w:name="_3znysh7" w:colFirst="0" w:colLast="0"/>
      <w:bookmarkEnd w:id="0"/>
      <w:r>
        <w:t>Urbeena Rashid: (CSE-20-55)</w:t>
      </w:r>
    </w:p>
    <w:p w:rsidR="007860E8" w:rsidRDefault="00AF7340">
      <w:pPr>
        <w:jc w:val="center"/>
      </w:pPr>
      <w:bookmarkStart w:id="1" w:name="_yqy5u33fxa07" w:colFirst="0" w:colLast="0"/>
      <w:bookmarkEnd w:id="1"/>
      <w:r>
        <w:t>Zuha Noor: (CSE-20-47)</w:t>
      </w:r>
    </w:p>
    <w:p w:rsidR="007860E8" w:rsidRDefault="007860E8">
      <w:pPr>
        <w:jc w:val="center"/>
      </w:pPr>
    </w:p>
    <w:p w:rsidR="007860E8" w:rsidRDefault="00AF7340">
      <w:pPr>
        <w:spacing w:line="480" w:lineRule="auto"/>
        <w:jc w:val="center"/>
        <w:rPr>
          <w:b/>
          <w:i/>
        </w:rPr>
      </w:pPr>
      <w:r>
        <w:rPr>
          <w:b/>
          <w:i/>
        </w:rPr>
        <w:t>Under the Supervision of</w:t>
      </w:r>
    </w:p>
    <w:p w:rsidR="007860E8" w:rsidRDefault="00AF7340">
      <w:pPr>
        <w:spacing w:line="276" w:lineRule="auto"/>
        <w:jc w:val="center"/>
        <w:rPr>
          <w:b/>
        </w:rPr>
      </w:pPr>
      <w:r>
        <w:rPr>
          <w:b/>
          <w:sz w:val="28"/>
          <w:szCs w:val="28"/>
        </w:rPr>
        <w:t>Dr Assif Assad</w:t>
      </w:r>
      <w:r>
        <w:rPr>
          <w:b/>
        </w:rPr>
        <w:br/>
        <w:t>Assistant Professor, Department of CSE, IUST</w:t>
      </w:r>
    </w:p>
    <w:p w:rsidR="007860E8" w:rsidRDefault="007860E8">
      <w:pPr>
        <w:spacing w:line="276" w:lineRule="auto"/>
        <w:jc w:val="center"/>
        <w:rPr>
          <w:b/>
        </w:rPr>
      </w:pPr>
    </w:p>
    <w:p w:rsidR="007860E8" w:rsidRDefault="007860E8">
      <w:pPr>
        <w:spacing w:line="276" w:lineRule="auto"/>
        <w:jc w:val="center"/>
        <w:rPr>
          <w:b/>
        </w:rPr>
      </w:pPr>
    </w:p>
    <w:p w:rsidR="007860E8" w:rsidRDefault="00AF7340">
      <w:pPr>
        <w:spacing w:line="259" w:lineRule="auto"/>
        <w:jc w:val="center"/>
      </w:pPr>
      <w:r>
        <w:rPr>
          <w:noProof/>
        </w:rPr>
        <w:drawing>
          <wp:inline distT="0" distB="0" distL="0" distR="0">
            <wp:extent cx="1892144" cy="203543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892144" cy="2035433"/>
                    </a:xfrm>
                    <a:prstGeom prst="rect">
                      <a:avLst/>
                    </a:prstGeom>
                    <a:ln/>
                  </pic:spPr>
                </pic:pic>
              </a:graphicData>
            </a:graphic>
          </wp:inline>
        </w:drawing>
      </w:r>
    </w:p>
    <w:p w:rsidR="007860E8" w:rsidRDefault="007860E8">
      <w:pPr>
        <w:spacing w:line="259" w:lineRule="auto"/>
        <w:jc w:val="center"/>
      </w:pPr>
    </w:p>
    <w:p w:rsidR="007860E8" w:rsidRDefault="00AF7340">
      <w:pPr>
        <w:spacing w:line="259" w:lineRule="auto"/>
        <w:jc w:val="center"/>
      </w:pPr>
      <w:r>
        <w:t>Department of Computer Science and Engineering</w:t>
      </w:r>
    </w:p>
    <w:p w:rsidR="007860E8" w:rsidRDefault="00AF7340">
      <w:pPr>
        <w:spacing w:line="259" w:lineRule="auto"/>
        <w:jc w:val="center"/>
      </w:pPr>
      <w:r>
        <w:t>Islamic University of Science and Technology, Kashmir - 192122</w:t>
      </w:r>
    </w:p>
    <w:p w:rsidR="007860E8" w:rsidRDefault="007860E8">
      <w:pPr>
        <w:spacing w:line="259" w:lineRule="auto"/>
        <w:jc w:val="center"/>
      </w:pPr>
    </w:p>
    <w:p w:rsidR="007860E8" w:rsidRDefault="00F34CA3">
      <w:pPr>
        <w:spacing w:line="259" w:lineRule="auto"/>
        <w:jc w:val="center"/>
      </w:pPr>
      <w:r>
        <w:t>Summer</w:t>
      </w:r>
      <w:r w:rsidR="00AF7340">
        <w:t>, 202</w:t>
      </w:r>
      <w:r w:rsidR="005F3862">
        <w:t>4</w:t>
      </w:r>
    </w:p>
    <w:p w:rsidR="00EB41C6" w:rsidRDefault="00EB41C6">
      <w:pPr>
        <w:spacing w:line="259" w:lineRule="auto"/>
        <w:jc w:val="center"/>
      </w:pPr>
    </w:p>
    <w:p w:rsidR="00EB41C6" w:rsidRDefault="00EB41C6">
      <w:pPr>
        <w:spacing w:line="259" w:lineRule="auto"/>
        <w:jc w:val="center"/>
      </w:pPr>
    </w:p>
    <w:p w:rsidR="00EB41C6" w:rsidRDefault="00EB41C6">
      <w:pPr>
        <w:spacing w:line="259" w:lineRule="auto"/>
        <w:jc w:val="center"/>
      </w:pPr>
    </w:p>
    <w:p w:rsidR="00EB41C6" w:rsidRDefault="00EB41C6">
      <w:pPr>
        <w:spacing w:line="259" w:lineRule="auto"/>
        <w:jc w:val="center"/>
      </w:pPr>
    </w:p>
    <w:p w:rsidR="0004756C" w:rsidRDefault="0004756C">
      <w:pPr>
        <w:ind w:left="110"/>
      </w:pPr>
      <w:r w:rsidRPr="0004756C">
        <w:rPr>
          <w:rFonts w:ascii="Calibri" w:eastAsia="Calibri" w:hAnsi="Calibri" w:cs="Calibri"/>
          <w:noProof/>
          <w:sz w:val="28"/>
          <w:szCs w:val="28"/>
        </w:rPr>
        <w:lastRenderedPageBreak/>
        <mc:AlternateContent>
          <mc:Choice Requires="wpg">
            <w:drawing>
              <wp:anchor distT="0" distB="0" distL="114300" distR="114300" simplePos="0" relativeHeight="251660288" behindDoc="1" locked="0" layoutInCell="1" allowOverlap="1">
                <wp:simplePos x="0" y="0"/>
                <wp:positionH relativeFrom="margin">
                  <wp:align>right</wp:align>
                </wp:positionH>
                <wp:positionV relativeFrom="paragraph">
                  <wp:posOffset>-45085</wp:posOffset>
                </wp:positionV>
                <wp:extent cx="5391150" cy="974090"/>
                <wp:effectExtent l="0" t="0" r="0" b="0"/>
                <wp:wrapNone/>
                <wp:docPr id="964" name="Group 964"/>
                <wp:cNvGraphicFramePr/>
                <a:graphic xmlns:a="http://schemas.openxmlformats.org/drawingml/2006/main">
                  <a:graphicData uri="http://schemas.microsoft.com/office/word/2010/wordprocessingGroup">
                    <wpg:wgp>
                      <wpg:cNvGrpSpPr/>
                      <wpg:grpSpPr>
                        <a:xfrm>
                          <a:off x="0" y="0"/>
                          <a:ext cx="5391150" cy="974090"/>
                          <a:chOff x="0" y="0"/>
                          <a:chExt cx="5972175" cy="980440"/>
                        </a:xfrm>
                      </wpg:grpSpPr>
                      <wps:wsp>
                        <wps:cNvPr id="1123" name="Shape 1123"/>
                        <wps:cNvSpPr/>
                        <wps:spPr>
                          <a:xfrm>
                            <a:off x="1028700" y="838200"/>
                            <a:ext cx="4943475" cy="25400"/>
                          </a:xfrm>
                          <a:custGeom>
                            <a:avLst/>
                            <a:gdLst/>
                            <a:ahLst/>
                            <a:cxnLst/>
                            <a:rect l="0" t="0" r="0" b="0"/>
                            <a:pathLst>
                              <a:path w="4943475" h="25400">
                                <a:moveTo>
                                  <a:pt x="0" y="0"/>
                                </a:moveTo>
                                <a:lnTo>
                                  <a:pt x="4943475" y="0"/>
                                </a:lnTo>
                                <a:lnTo>
                                  <a:pt x="4943475"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 name="Shape 1124"/>
                        <wps:cNvSpPr/>
                        <wps:spPr>
                          <a:xfrm>
                            <a:off x="1028700" y="818515"/>
                            <a:ext cx="4943475" cy="25400"/>
                          </a:xfrm>
                          <a:custGeom>
                            <a:avLst/>
                            <a:gdLst/>
                            <a:ahLst/>
                            <a:cxnLst/>
                            <a:rect l="0" t="0" r="0" b="0"/>
                            <a:pathLst>
                              <a:path w="4943475" h="25400">
                                <a:moveTo>
                                  <a:pt x="0" y="0"/>
                                </a:moveTo>
                                <a:lnTo>
                                  <a:pt x="4943475" y="0"/>
                                </a:lnTo>
                                <a:lnTo>
                                  <a:pt x="4943475" y="25400"/>
                                </a:lnTo>
                                <a:lnTo>
                                  <a:pt x="0" y="25400"/>
                                </a:lnTo>
                                <a:lnTo>
                                  <a:pt x="0" y="0"/>
                                </a:lnTo>
                              </a:path>
                            </a:pathLst>
                          </a:custGeom>
                          <a:ln w="0" cap="flat">
                            <a:miter lim="127000"/>
                          </a:ln>
                        </wps:spPr>
                        <wps:style>
                          <a:lnRef idx="0">
                            <a:srgbClr val="000000">
                              <a:alpha val="0"/>
                            </a:srgbClr>
                          </a:lnRef>
                          <a:fillRef idx="1">
                            <a:srgbClr val="4F81BC"/>
                          </a:fillRef>
                          <a:effectRef idx="0">
                            <a:scrgbClr r="0" g="0" b="0"/>
                          </a:effectRef>
                          <a:fontRef idx="none"/>
                        </wps:style>
                        <wps:bodyPr/>
                      </wps:wsp>
                      <wps:wsp>
                        <wps:cNvPr id="1125" name="Shape 1125"/>
                        <wps:cNvSpPr/>
                        <wps:spPr>
                          <a:xfrm>
                            <a:off x="0" y="955040"/>
                            <a:ext cx="5972175" cy="25400"/>
                          </a:xfrm>
                          <a:custGeom>
                            <a:avLst/>
                            <a:gdLst/>
                            <a:ahLst/>
                            <a:cxnLst/>
                            <a:rect l="0" t="0" r="0" b="0"/>
                            <a:pathLst>
                              <a:path w="5972175" h="25400">
                                <a:moveTo>
                                  <a:pt x="0" y="0"/>
                                </a:moveTo>
                                <a:lnTo>
                                  <a:pt x="5972175" y="0"/>
                                </a:lnTo>
                                <a:lnTo>
                                  <a:pt x="5972175" y="25400"/>
                                </a:lnTo>
                                <a:lnTo>
                                  <a:pt x="0" y="25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 name="Shape 1126"/>
                        <wps:cNvSpPr/>
                        <wps:spPr>
                          <a:xfrm>
                            <a:off x="0" y="934720"/>
                            <a:ext cx="5972175" cy="25400"/>
                          </a:xfrm>
                          <a:custGeom>
                            <a:avLst/>
                            <a:gdLst/>
                            <a:ahLst/>
                            <a:cxnLst/>
                            <a:rect l="0" t="0" r="0" b="0"/>
                            <a:pathLst>
                              <a:path w="5972175" h="25400">
                                <a:moveTo>
                                  <a:pt x="0" y="0"/>
                                </a:moveTo>
                                <a:lnTo>
                                  <a:pt x="5972175" y="0"/>
                                </a:lnTo>
                                <a:lnTo>
                                  <a:pt x="5972175" y="25400"/>
                                </a:lnTo>
                                <a:lnTo>
                                  <a:pt x="0" y="25400"/>
                                </a:lnTo>
                                <a:lnTo>
                                  <a:pt x="0" y="0"/>
                                </a:lnTo>
                              </a:path>
                            </a:pathLst>
                          </a:custGeom>
                          <a:ln w="0" cap="flat">
                            <a:miter lim="127000"/>
                          </a:ln>
                        </wps:spPr>
                        <wps:style>
                          <a:lnRef idx="0">
                            <a:srgbClr val="000000">
                              <a:alpha val="0"/>
                            </a:srgbClr>
                          </a:lnRef>
                          <a:fillRef idx="1">
                            <a:srgbClr val="4F81BC"/>
                          </a:fillRef>
                          <a:effectRef idx="0">
                            <a:scrgbClr r="0" g="0" b="0"/>
                          </a:effectRef>
                          <a:fontRef idx="none"/>
                        </wps:style>
                        <wps:bodyPr/>
                      </wps:wsp>
                      <pic:pic xmlns:pic="http://schemas.openxmlformats.org/drawingml/2006/picture">
                        <pic:nvPicPr>
                          <pic:cNvPr id="153" name="Picture 153"/>
                          <pic:cNvPicPr/>
                        </pic:nvPicPr>
                        <pic:blipFill>
                          <a:blip r:embed="rId9"/>
                          <a:stretch>
                            <a:fillRect/>
                          </a:stretch>
                        </pic:blipFill>
                        <pic:spPr>
                          <a:xfrm>
                            <a:off x="9525" y="0"/>
                            <a:ext cx="866775" cy="9118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99B933" id="Group 964" o:spid="_x0000_s1026" style="position:absolute;margin-left:373.3pt;margin-top:-3.55pt;width:424.5pt;height:76.7pt;z-index:-251656192;mso-position-horizontal:right;mso-position-horizontal-relative:margin;mso-width-relative:margin;mso-height-relative:margin" coordsize="59721,9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3VhEgQAAEQTAAAOAAAAZHJzL2Uyb0RvYy54bWzsWG2P2zYM/j5g/8Hw&#10;957tnJ04xiUF1tsdBgzbYe1+gCLLsVHbEiTl7d+PpC3HTe52afeCos0BF8sSSZGPSYrU3dt9U3tb&#10;oU0l24Uf3YS+J1ou86pdL/w/Pzy8SX3PWNbmrJatWPgHYfy3yx9/uNupTExkKetcaA+EtCbbqYVf&#10;WquyIDC8FA0zN1KJFhYLqRtm4VWvg1yzHUhv6mAShtNgJ3WutOTCGJi97xb9JckvCsHt70VhhPXq&#10;hQ+6WfrV9LvC32B5x7K1ZqqseK8G+wItGla1sOkg6p5Z5m10dSaqqbiWRhb2hssmkEVRcUE2gDVR&#10;eGLNo5YbRbass91aDTABtCc4fbFY/tv2Uav36kkDEju1BizoDW3ZF7rBJ2jp7QmywwCZ2FuPw2Ry&#10;O4+iBJDlsDafxeG8x5SXAPwZGy9/dozz2SSaJT1jGsYxMQZu2+ATZXYK3MMcETD/DIH3JVOCgDUZ&#10;IPCkvSoH740mt77Xsgb8lCg8miFgiG6AyWQGEHsGoyicpLMQ4AA00tsUPLTzMAdXPI9vY2f1JIm7&#10;9cFolvGNsY9CEu5s+6uxnYPmbsRKN+L71g01uPnfOrhiFvlQYRx6u4U/aFIu/E4RXG3kVnyQRGdP&#10;Ph4oeVyt2zHVIMv5B9A6CvdUJG9MOTbfUblnR93heCmd859OBqiApi7v+gGZD+MxwHWLSKDzMkg9&#10;Rc0sxXBTWchJddWAS0zgax4FgzT0xO7j08geaoFw1e0fogAvojjBCaPXq3e19rYMMw/9kXBWq5L1&#10;s+gboFJPSmOSg/xFVdeDyIhYnxPZSeiJkU9Q0hs4w46T99p0mQ/yBxjt8h9oMDDRzrK1A38LWZvU&#10;HFmLw5XMD5QzCBAITcwe/0+MxmcxGqOGuD3E8mfGaJQmUXKN0Zei+dLYu5TuGEq4Yx+aw+Bbi9H4&#10;IY1+etdH+XcVo3Cun5yjFGQXx2iX+edJEnZlAaSo5+qGsdu5amWc4P/TEzRxFcy/cIIOsl49QceU&#10;Y/Pdyeme1xP0eoK+VOVOz6Jz+lknaB+dUMlOTurbwTuxHRi75zU64bw7VsXX6HwtOr++s1NVPIP/&#10;vguH0VkP+vptBXDZjRZ+L6S5SEbD9MeNegMXBtDRVKuqruyBLj+gtkel2u1TxbEdxZdRO5sM3Sys&#10;47ZeBFNQKjs65ILXAN8/EbKqK/UADQi6LI57daF7OLl3eMbi7k7jXvJNI1rbXdJoAb0V3BCZslLG&#10;93QmmpWAjlv/kkeoEPRAVgvLoV1znQ/HzhebI7dAWh4VQ51faMLnyQTqD3eSHkuHdDqdud4bbi3S&#10;qatGXXJSumu+PRyAdtBWU/vkygisV3uSHrVOA1INFIJJvLWAqxpSvb9Wwrug8TtRHS+/ln8BAAD/&#10;/wMAUEsDBAoAAAAAAAAAIQC3dgn0wVgAAMFYAAAUAAAAZHJzL21lZGlhL2ltYWdlMS5wbmeJUE5H&#10;DQoaCgAAAA1JSERSAAAAbwAAAHQIBgAAAIvUbDgAAAABc1JHQgCuzhzpAAAABGdBTUEAALGPC/xh&#10;BQAAAAlwSFlzAAAOwwAADsMBx2+oZAAAWFZJREFUeF7dnQdgVeX5/9/sPckiCdkJI2HvJUuGuJXh&#10;XnVva+uoHdrW7harVqXWVQcKOFiC7L0hEEJCSMgkk+y9838+z8lFsKgMtf3/Hnt7w73nnvOe91nf&#10;Z7zvsTP/49TV1WUHzZ492y4kpJ+HvMK72lv61jU2xVeU1UVVV9aFV1TWBTU1tfm2tLT51jc2e9p1&#10;6e/k13bGydneODs6dto7ONS6ujrVuLu7Vvn5eZT6+3sXyivH28f1aHNbe0ZoaPPxtWv9WhYtmiM/&#10;1Ytygv9p+p9k3sKFCx3mzPmp0/Lly9wyUtPjd+w9PPpEacOA5sa2wU1NTdH29vbu3t7udkFBPvbB&#10;IX72gYF+JijY187by924e7oZF1dn4+Rgb7rkv7bWDtPU3GwaG1pMTW2TKSur6DpRUtNVUlbVVX6i&#10;trOhobGzs7Or3sPTJdPfz/tgcEiPlP4De223t2/JfuSRn7cakycv02mN7H+L/qeYJ9rl6eMz1NfH&#10;02tw4fHaS/Lziic0N7dFBQR5Oyck9HKMjw8zcb3DTWxMsAkM8jVuwiQHYZIwU152xk7e7b7mjlBE&#10;4dLJV0dHp2lobDalRVUmO6fUZGUcNxlHC01mZkF7TWV9i5efZ1ZYeMAGP2+3z+ubQw8VJS+tW5Py&#10;XkP36f4n6L/OvNmzFzofO7amx5D+sZF2zk4zk/ccu0TmOSEmJthr6LA+dsOGxZuEPuHGx8fduLo4&#10;GWcX5+5ffrfU3Nyqr5qqBpOeXmD27M00+/akdxbkl1W7urqkDx3ee2VdQ83qvXuP5T/00IjKe+65&#10;p637p/81+q8xb/78ve7GZESsXpkxvqKiYaa9nd0AD0/XXiNG9nEaOaqvSegdZoLQLjeX7l/8J4m5&#10;M21t7aa1tV19nKtooqOjg6mvbzJiVvWYhoZm1TRPDzfRTDvT3i5mtKnVyPWMm7uzau2ZqEHMbFlJ&#10;pckQjdyxPd3s2XOktb6hJc/D1Tm5V0yPzzMyCrbb2dUUbNr0TnP3T35w+m8wz3HChIf7jBrS79Id&#10;uzIud3C0H5CUGOM1eGicGTYi3mAaYcKp1NTUYjrau4y7h4tpaWk1VZV1JiDAx7QL8/bvy5JJrjI9&#10;w3qY3sJwmP3hhxvMwAGxZoicMyU525SWVZkJEweISbUzqam5prq6QY8LDPIxEZFByshmuYajk6Nx&#10;dnbU406lehGALDGpe3Zl6PWOpOdX19bVJ0+YMvizggPpXyze8PdMOewH94sO3e8/CN09+w8RA4dP&#10;n5udWfZUQ2PrDSNG9Y25/Y7pLldfM9aMn5BkgoP9VHNs1CXMqSivMVlZxSY/r8x4CSCprKg17/57&#10;rUx6sPH28TDr1h4wGWn5JjExwvTs6a/i+PGizWbLplTTu2+ESueJE9UmIiLIbJbPDhw4JgISKlrn&#10;ak6UVes1szILzcED2aa5pU0FR1DpaQyEoSFy7qFiwvsPjMYquLq6uUQfOpgzLr+0btB1N9xlwsMH&#10;lKelbanr/skPQj8I82bNmuU2bdoDlxzOKvxleUXdHZddNqr3bT+a5jRrznjTp08v4+Xt1n0kvgdX&#10;IuBD5u7IkXxz8GCOCQr0FabaGRfxeZi5DesPmkD5LD4hzBQdLxeQUWRiYkOMf4C3cRLtsZjSw6z6&#10;fLeR0MAI8DCubs7mhXmfmr79IsyMS4abHj189LpeXm5m0UdbBIVWGzHb+m9ep5pTzHOL+EM7O3vj&#10;5++p1x08JE6AU08XOS5m1460cR0tpt+sa26u2rZjRT4/sX75/dKZDf53SL/5zduxne39n9+49tAL&#10;cbFhlz399Fzfhx+7yowdl6iTZCPQYEHBCZO8P8vU1zWbEjGF69YelC/sTG8BLP0HxCjC9JYJj4wK&#10;NsflWMjHx1O1JSS0hwAaZ1NTXS9mtt3cctvFZuiQePP+u+vkswZhvKNqFFIBMxwc7ISB3sqkY8eK&#10;FLUGiin28/M8jXH40oMHs83qVftNSkqOqa1t1M85btKUQebHP73WPPrjWQFBwT2uWfPFgZduuu75&#10;X7722rs99aDvmb43zSNWiwyffPOaVQeea21uu+aOO2cE/OjuGWbY8IT/8GlQbk6J2bb1sATVDqaf&#10;aEdFea1ZszbZ+IppHDwkVieUOUUDioWxxwvKzejRfU1VVa05euS4mlDI0cFRfFyl6Z0QbhL7RxkH&#10;+RH+MCZGNNPfy6SLiW1qblGmYBqLiyvNxg0HzSWXjjAhIT2UKQ6nmO5jYrJXrtitAEhiSdPa1qbn&#10;sRGajTYPGhyHdgds2nho+OFDpUNvvf2exs2bl6R3H/a90PfCvPnz3++z4N2Df0lLL3hgxiUj+z32&#10;k2sdZswcJhPz5U13dHTo5J3qWzKOFJgvVu0zaYdzTGxcqGiVh/5bQKIRc2uOCmjw9/dWM+rp5aqT&#10;yQvNDBLfFSCaxORHRYcYdzGT+Kq+4gsDAn3UnIaJdvbqFaQxXkd7p4KeosIK1XI/uVagnMvb20O1&#10;EISakpIr199rCo9XqNANH5Gg1oLvv0qYU0DX4MGxTjU1jbGrV+0dN378FTEjR00+nJy8oab7sO+U&#10;vpy574j++MePrnjvvY2/7BXqN/Cxx2c5jhzV5zTzCKo7fDhfNKjNjBnXr/tTi4D4mKUVS3dJPOdo&#10;rp093mQfKzVFRSdEK/wkdPBXhIjJw/SdCm7OlWAO2twsYQNoslyAUVCQn/H19ZDP7RThzvvLJ6ZX&#10;RKAytUKEZ+CAaLmmvQCW8NNM61eJWHHL1kPmr39e1FpeXrvn6qtGP/Ob3/9oU/fX3xl9Z8yTuM3p&#10;0MHtD37++d4nZs4cEfLQI1eYuLiw026ysbFZfVBdTZN56NGrTEVlvTDFt/tb0S6ZwMOH8tQsxsX1&#10;VKiPj8JUwii0x0YtggwBKrk5pQpQKuVcdXWNco0m097WYYS36kjRbGfxdYQZPp4eoiFeqq2xsT3l&#10;GqHGXgTBRvhdmyFobW0zCz/cpMIU0rOH2b4tTUCQj5klAhUd86VLS03NM40NTWaA+GRAkY3aRbPT&#10;5bs///nDri2b0/NuuXXSs79+/o53ur/+Tug7Yd78+Wt8dm5Pflrs/aP33X+Fyx13TlfzdapJtBH+&#10;5YP3NpiLxieZyVOHmNAwgffdhBaUSGDsJIwKDPYXs/elZrUKs3ZsPyLgIcvk5ZbJhDUbV2GIl6e8&#10;RLP9/DzUL7l7uBoXJ/ldt8wQbrS2dohWN5vamkaJ8WByk/y7RbSrzXj7upvoqJ5i7uLN8JG9Raut&#10;30EE+IQp+ONNGw6ZyIgAc8/9lwqTvkwcoMFy3+ZAcpbGkkOGxnd/Y4GdkuIq84+Xlso9r6ubc+NF&#10;z3/88ScvZGWtauk+5ILogpn30EMfBRYWHPlFXk7ZQw88fLm5+ZaLTzNnx0Q7Nm46pHHU1GmDzWWX&#10;jzT/nL9C/FqBmffCvV+RfEtTbIQZ3SwTs1OYduJElfHydTU9xXxGRAaKv/JSMAPjADmqmeLjugSk&#10;o+z4pfYOQZViAtGoTvFzBPhkWNrkBaIlWC8rqzV5eSdMaWm1kdjThApoGSuCNWp0HwEjLno8vysq&#10;qjTF8sIXhwkAOpVe/vsSOUeZuWhifxMt/jZJgNKphAl+9eXl5q03VrYIg39XUHxw3tKlb15wTHje&#10;TkMmWmY5JCozI+d3udmld//kidnm5lsvPmkmmbD09HyF7sRyiMn6NfvVtIyTydm756hpbW83CYIK&#10;TyXMDSHDhws2S/y1UQBFufgdfzNyZJwZPaa3GTIsVs4XJkF3oAnu6SfBtouaOoZDBQEB4GJoG4AF&#10;7cLstouGcCyABCAULGFHaKi/iYgKEIaESMwWIoLhLb9rNfv2HjVr1xwwJaVVJlRMJhodKKCHdB3j&#10;t5lvrrV69X7VussuG2FGjIThToJWnQQF18vfziqMHI/vN3YOjgveXz8qIaGP64yZVyZv3bqySU90&#10;nnTezHNs7xW5Y2fOX4uLq65/8unrzHXXT+j+xiK0ZoPEab0igwVK9xKfEG1KS6pFgivMxWIuw0ID&#10;1P8wKcw3ZvHYsWKz4P0NZuXynaJB7YLwYs2kSf3MyNEJJjExUnyPn3EUk9gmTG8Qs5cv5rMgv9w0&#10;imTn5ZXLJGZLQN5DJ/Xz5ftNrZjH4/knJKyoEJ/YYHoIIqysrBNUWyjfNWo6DLPq7eMusWOQ+EBh&#10;ovjayEgJ6l0dJAQpUCZyDX9Bsr6+VkxpI+5l/qufm+HCmCuuGK2M7RQhWiS+co0wtbcAGw9PN2Ug&#10;edURIxMklHFw+uyzXWMdupx8Z1933/ZNmxafNwPPi3l//vO/g/btzf+LSNecJ5+aq6jwq+QkqGzJ&#10;p9tN+YkaDaoZPP95ipnD9IAaYRxJ4pzsYrPksx0SCO+VX7ZJ/JZgZl421IwSTQsUM4lGFYrJYhIb&#10;xHft2pmpDDl6tMTUiZDERAdpII5/SkgIFZUwZv++bAVIrW3tihR9xSeGC2Pzck+YXGF6vpjKivI6&#10;09zcLprlpuerqWkwXqJl0aKFffuGK0Mp5pI+27HtiACqWtVaNBgzXSnn9RGGEm9ivvGrC95bbz5f&#10;sctMERfhIeEMiYFTGT58RG9F0qu/2D/Uzc3O9b7779qxfPmi8/KB58w8Cb49t23Mez4ru/DWn/38&#10;RrsrrhqjnxM7MVHYMFttzV4YuEEACjff2NgiN+pu+osGcjNoR6HEWATASz7bLiCiXvxMgrlm1igz&#10;dLiYHzkmJ7tMEWWJaGz2sRLRzFI1R0wS5RvSZf6iTR4CUjxFwvmbyXR2dTS9wgPEN/krICIGAyly&#10;jMRgxlm010leRYUS3wlTOebTj3fq+EGqoF6EjTAhKSlSc6Gtba2aF92966iGO6TXSLuhXZhVBOzj&#10;RVtEsDLMtBnDzLiLkuR7fxVYXIGVZLD8OaAGBPzpx1sH+3r5djz2+K3bFy1a1KFfngOdI/O67OOi&#10;dzyyfv3BHz/2+GynOXO/NJVMambGcZ0UJgmKFJPZI8DbdLR16iT17htp/AWFEuMlJx9Tn5Z9rMgM&#10;HBQh2jvajB2XpIzNFfOZnl5o8vLLVJuoGrSIhnAuAE58fE99EU70FFOKv/MVwQBIKHCRV5BodkCg&#10;t/EhMyJ/U0XAPKMhgfI5PhOmhoWJZgvDdu44KgzxFOZ1ikYXayjS2tKuQoe5Hjw4TgL8HqLhtWbv&#10;3kwRyBJBqh4nU2y1tQ1m3dpktSqgbUIMTPKmDSkK2hwdHTWX6tANZwcMjEbrHd9/b/2wmLi4vLVr&#10;F6foF+dA58S8V14aMuutN7/44/0PXuV5+4+mdWcagOLtpqa23uTIpHt4uOkN2ShcpHPAoBgTI3EV&#10;6K1aAtiVK3eb5Ut2CJMdza23TTIXTxthfLxczKFDuepHgNf5BeWaj+Rmw0UzAAuDhkTLBAZYAEIY&#10;Qljg7OwkDHHtHguKD7rsrvPJ5Bs7G4K1Pncj8yIaC5PRRvxUc2ObiY4NMi7OfOcoZrZeTWR1dZ0g&#10;1g5TW92oQCZONJBwIijI2xxKyTF79mRqsiAsLEDHEMbYxKwSyDPGf7+zVsBPpghtL3UPhB6YXQSc&#10;MtTAwTGmsqre+cP3Nwz+w++eO7B0+YI8vYmzpLNm3muvLR394t+Xv3jttePCH3v8GjVZEMHxys93&#10;m32CHsnM4zPwcWei48fLzdtvrTZH0nPM1Kn9zQ03ThBf5Cn+p0RvBtMI6KiRIN7VzUnOE6hINaF3&#10;qJpcmAmzHGRyiAkRGrQGOM8k8oJBNrITfsJEYjqyMho+iAnj1SlhBL9D0zgnyBNU2CPAU7TZ17iI&#10;WSMuxB2UlNSY42LiQa8wJjo2xAwaHCW/bdPkOf4zLj5MzSgmHK3NyyuVMCfF3HjjFDNx8kAVoBy5&#10;PwQY4ANxvUFDYsViFfkuWbKj7wsv/mLj4sUfVuqXZ0Fnxbz58+cHvDF/5/wBA6KG/vyX18uEWznK&#10;MoHSebklms1AQ3DgO3ce0cCVHCISZqOM9OPm5ReXyGS2mDt+dLEZMy5R/cRhifdyckoV8QE0YAjA&#10;AsZh7gATMIiJB/63C9Jk4vGtiuK6X18leMhE7dmdKeOsMeFi8pgsGKbHn/aTLi1FuYnA2Mw+ptVH&#10;zCLmDl8ocawmsfl3m4zRS44ZOCjKhIT4aIlq395s9X/Bmh91F6BWbTrkWtQpcQXu7m5ipj0MTVIq&#10;+N3Xx5zzuw3rkkNTU0rCYuMHLc3K2n1W/u+smBcdOf2ZY1nF1/3uj7c7xMuFcMIEnkfSC/RGRwna&#10;SkyKMnEJYaKJtXqzp1bECdBf/ccyicu8zL33zjC9BMWR7D2aUaTSWF5Rq9KIT+gVEaDVbV9hJpON&#10;5sAItErn/D8m/kxkpxqCaZz3tyUK1wcMjFLAgCCcidl8pNrb3qXaBlExoHeGscHUfAk70P7a2iZT&#10;Lz4Nq0ESPCE+xOyXWG/71nTVQHwp8STnSxXzyhzxGe+HD+eKr9+swkpinLGo7+0VZPfvt9dEzpw+&#10;pnzjls+A3d9KlqP4BnrlleUXr1q176YHH7nCCaQI4yBM5TtvrdUYy0ZI3XXXTzIzZ45Q8wFt35Yu&#10;jFsujjzI3H7HFOPj523qxBwR8+ULIHESKaRCTicYYMLT01WzITZzeBacOo0wm+QJiCE/+3SXaMVh&#10;ZQAmDwBxBr6dTt3fWya4UwWA3ycmRZhp0wepIJFtYcwZInzHsoqUgffeN12Ez8W88LdPTPrhfA0n&#10;EGgq/phl6MMFG80rMhfO4lt7+HufFCIAz+hRfcX/T/VYtGjbfa+9trq/fvEt9I2a9/jjf/ZY98Xh&#10;eTExIUMefuxqO79uW33wQI74pXp15ls2p6r/oaYFEdfAOAa0c0e6+ef8z01SYpiZPXes+oQTEvft&#10;EmR34kStMol624CBkcavh5cFOmRyTnFbZ00wDXPNRAUIKiUu+91vF5tqEZS77pqqwTe9m7ZS1NkS&#10;5+WFxqEhgCAYig/E1wHQMIM9ZPwkuzMlLFr9xQFFnYA1CsjEj/8WQd8h88HnV149Wsx4oJyjXMbC&#10;uQUoiZWh1WLd+uSA8tJK99S0dUufe+657lGcmb6ReVMmXvfg3t1Zt/7y2Ztck/qL1nXfNPCZgQ6V&#10;eAUJxeaTxurTJ/yklJG7fOOfq0zfPiFm1pyxiuyoAOwX9JUmYQCxUm8BIxGRcoOisZz6fJgG2bQE&#10;U4Up27QxzfzpD58IpD9mxl/UT8FIl/hJkCrxG8JmS+OdLVnCYdSfYd7JZfqJTyw5UacJAjSRe4yM&#10;CjC5uaUiuBma46TEVCdxKWBu0qQBZvqMIRpWvffuOrN102GdA5L4aDxdAR7uLvYLFmwIcbR3yl+x&#10;8oO07sufkb6Wea+8+On4Dz/c/PSVV42JmHvdBEVf3AAZ9OgY4jcLqtM7AoxH2zAR+Kky0a4X530i&#10;muZrbrplggKP4+LjSFHV1zWZFvFjmKE+CaGqcWjD+TDOmlAL/lOMxT8u+mibmffXJWbfvmMyJhfz&#10;3K+vl5jxuKDcdcY/wEsmNEazP/hsfmsLnM+GuB6+1EVMMDFleXm9RCId2iaIFSEMAOiQmTki19y1&#10;K8uMGd1Pszt9+oared0v43rtlRUSMtWbSy8foczDpEPEsEEhvmKO8z03bUwJffbXz2xdsmTB16LP&#10;MzLvV7+a57tnd8FTdbWN059+5no7Mg02Wrpkp1n7RbLedFh4oJqMcJFo4jj1K3KD+Li21hZlHL7M&#10;XsxhqSDT7OxSnWhuLkmYp3lKmfDzIUwkgoIpw4wl788xb7251rz5r/XmcGq+xnJ33z1Nx4DQ/OPl&#10;zzVl5if+KyY2WAN4YYdcv1PHfLamlGNREzSQ33uLnwZ85eZbcSkgLVDiQPz/rh1HBKFWmWHD4xWN&#10;0wmwVOLbHuL3b719msaMzCOtjFgsrAFKEBjgYyfaF+ju4tY0fsLkXTt2rDljg+8ZmXfJ1Jsnbd1y&#10;+J7b7pjeg94OLsCg21o7NaNRXlEtPiVd7TthAz6Gm+eYTz7eLjHfEZ20xMQoLbckJ+dq7MOLCR88&#10;OFoZCvQ/XwK50eqQc6xMgMBW88pLK8zyZXs1wCfUuFGu/+BDl6kPRhvKJVxYtTrZbNmUbipksigf&#10;4cMBI8B/wBF8OVt3SEjjL1YDkweDiB0JTVycJdQQPxgY6KXm9QsRdBiC1lGDZP4uvWykZm1IG65Z&#10;k6y9oFp16CbGVX6i1mnrlkOekyeM2LZi1Ycl3V+dRv/BvBde+CB4+46sxwN6+E26696Z2v8BZR4t&#10;kv/vkov30OQqaS46iUGH9JBw46mHcs1HCzaYyVOSzNhxfTSrjzYWCAO5QTS0twTcIDFKNWc7UacS&#10;0k2phVrcujUHBA2vMu+8vV5MTaFMmqsEvTHmttunSEgyXSeTXCZagpl2l5jqSFq+Wb8mxeyW+K9E&#10;4jY0j8nF5GESO8Q3ng0T+R7wYvlAV/m39TvuuaqqQdNyUeJeKstrzOZNaaZvYqRaHEAbudPduzNk&#10;To+bPTszDGHrRPGHNgtg5Wy9zeYNKb6CLxrvfeCJPcuXv/sfyeuvMK/LfuLEQ2P37T12/w03Tvad&#10;NGWgfoqJojRCPEackikTRbfUjEuHm0iJyWDQifJq8++314rEeZjrrhuvWY3Ug3mmtqbJ9EsSICMD&#10;Yq0BJhjAc66M46YwSaSY9ogvefPNdebFv68wO3YfMf4CCkaJCZpxyTBz7wPTzbWzRhlCNdoiMEW0&#10;NDBp48Ynylh6qS+ksrB61QGzcf0hCVnKZQI7FTECPBBSyzx+M2GR8HdoLwlt6pBFhZUKiOi5QbBB&#10;lampOZoLJdSCMXv30t7YpPEsabOLpw3RcxQK6LM1aaHVtTUNTlu3pfoGB7ht3bDps+Kvos/TmPej&#10;Hxm/0qKGh91d3SbdesfFdtSwLLIzxwvKtKcSiMwEVgv8JblLOgyTs3z5HpOdddzcfMtEjbHInHBz&#10;oE4mkIoBWf86CXBBfOdChBC0RDDJH7y7SZj2ufli1X41VUMHx5pZs8eauyX4n33dGEHBYVo2sgTE&#10;ug7vVCI4BxM4YVI/M2RwjCBBL1NwvNxsFNS3c0emQnoCZ/wV10Rov424R4L6YAEaVPFhev/+kdrA&#10;SwUel4Jf3LolVUCfqybTAXx9+0ZoVWXD2gNatd+3RxhKeUuwA4QfdxFLsXlzqpe7p2tlfX3e7kWL&#10;FrHc7CSdxrxp065LyEgveuSSmSOCJ08ZZMVdQswBNwWcvf6GSSYuXi4gAwWWA0CAzSuW7TCDh0QZ&#10;tJUaHtkTBo4EcQyFTyb7XDUOU8YEpaYUqKa9+84G0fIahf8XTxtgHnjgUnPTrZPEpwRrrrG6qk5b&#10;G5hE/KuNOEcLVQKZIOIqOsDGjOljevchE+SowfaGDYc14xMRFWiixMSB/k6m076FAF5kTRBoMjoQ&#10;aJZ7jooK1lpkelqBxMORqt0wfMf2NPV7kVEhqnmUijR11k2Y88KCE06iNPYRUXFrVqz4oKr7K6WT&#10;zKMl3csj9uqqivprbrxlskuviCD9HEi7bdthDQ0GDoyRT7q0OTY2LkwnEMe9fOkuQXQ1Yq7GqHSL&#10;5TZNza3a96jhhEga3czczNkSk4+ZZN7Wrk2RuO1TDVNAryE9yeRcZB5/4mpBbHFqpigztYh53Lg+&#10;1bz+z9UiNJ4mPj5ErmmdC1ImyAvghEkF7fYfEGVGjkgQ3+VmioqqzO69R1XwYiUEorBrY8DZMJDk&#10;OsdxPNe0/u7Q/CUWCnNJnTM+IVzznsxRf4kFR47uq1pO3ZJ5QtghGEmqceP6FBd/P/e9Dz50U6Zo&#10;38lJPMm8iy663b+suPZhidUGXnb5KEVzxF/JEpdQhAQgnCipEjVOMb37RGh5BCLFtV5Uv2/fUPEp&#10;/UxVRZ3eMC19MA10hQbY8oVnQ/yegeMnN2w4ZH797Ecm62ixVha8fdzMj+6aZu67f7oiXXpkGCeS&#10;/dGHWyXGW6atDzfcdJGaICbvqxrPpPKyKg5NmmQeOjxOrUSZTCD3nCsgi9aLODkH5o8x8ZtvImTE&#10;Jiinki3Zfiy72ORmk8zopVaLDAyxMcXod99Zq6a9U2wvHQY2DSQdKWjUtbahpc7fP3SLaN/JJWVq&#10;F+WCduHhIeHFRVX9h0pMQkoHAo2tW5esPkATyZlFwlQP00sG4igmlYnZvUvQUmeb2O3eOsiObu0i&#10;NwnTuOGz8R024t4xcWhCysEcYcZSubY4cn8rw/+jO6eZu+6eqjeHVeD2YDIA5IP3NqnTf/yJK82Y&#10;sX3M4oVbNVi2TK+9nvtUsjGRVgoq83PnjjVP/2yWINNIs31bhpn/6iqTL76+hwT3Z2LK2RDnt5ne&#10;USPjTYNoPIVoW3zLOggyVHOvnyivCcI4XzXhNmEHaA0ZHOeYl108srOz4bS2NWVeVNREl5b6jmHO&#10;Hk4BfcSRMnmQp9jmmJieOjFHM44b1g8MGRKrJhQCfaamZCsz6fuQoF4nCeJmGcC53jSMxv5zrY8k&#10;fjskiBUYz7kmTkyUMGCyjg9AIlfRl5uYGg8JH8hyDBwUI4Ckv/rGX/58gcSixWoeu4d1RmJiETaq&#10;39NmDNYCMQBkxfK9Ejvu0eYo/M+5mP1TidVFnJu+mABB48n7j4mJt5gHSh01pq+EV4PEDfXQqgo1&#10;Ta4JIaRJArJEI3vW1LQnyUcnHbne0pNP/tQtNS17fK/QQC/6+aGObm25+poxAlImmMuvGqWT0NTY&#10;qhKMNG3dnGoqJGAfMixGNNFWbtGfnRdxXlAWoce+fdlm3VrxcbQvyHcE2rfdMVnjqoaGVmGmxThi&#10;PtDlF6sPmhNisq+4crgCkxdfWKHn6tsvTEs6tpyrTZZ4R1BsL4SM32EiZ1831kyePECLwp99utsc&#10;PJCn1+V650PMCZrt7uEujIgUS1KqFXauiVthjcVBcU00JL/wt8/UfDp1jxeKFDAWEuznn3esbPSI&#10;ETdaS36FlHn29lWuJcW1QwcOiGZ3BT0p2X+6i9ldITQsUJDoEAEJEzVTYGMQSWYyBaS62GkBCb4Q&#10;4rrEYMSIOPeyshqB1whalyCxWDNMgAVwnuO4lIYQIpk5gnbXCaghM3HxNIlNJWCuqqw3s+eMlt8l&#10;CGIr18Uk/IYXWowpBUQQvuB/AEdU27W9PdjHzLx0iExaoBZZt28/YpqFsVYfzPkxkD6bpqZmM2hQ&#10;tJzHSRd/4otZ3EkbJI1NJB0Q3KtEYRifjcAPffpGOWYdKxw5MrHfyXZtjrCvqDD9uro6QvoJ8kFa&#10;QW/792WqZq36fI/A2WJTJYAF5+7gaKXByLiA2oYOixPz6qHlFpu5PX8ShClIi4o8LRFUCtAKb093&#10;M2FiknFxtj+p3YyBAik1OnKZrPYZMjRGEWKmgBs05aprRmtT1J/++Kk5KuMFCRM448OpCDTJmAsK&#10;KrQTuk3CDATHyclJNLtNhaWfCGVtfYMAmBw5pkIzNufLPASDGDckxN8MGBChlXZaEllORo/L9EuG&#10;mjnXXWRuv2OqaRbrtnv3UdVAiNCiX2KEBPaNCRH9Yk/2mNjPnr3QUaRtuATkHrbwgBM62kvsI0xb&#10;vyZZpCLdfPbJFmUg2sX46Xgmf9dfbpCOZCb+wskGIBq1fwRR4Fo9Q/3McEGD9GHatJvPkVLgduqh&#10;fAVKo8V30Fqx4L3NcrPh2rJHsnqjIFYfmQA0DDTHats331hvXn5ppXn37Q2CUreJf9snE5alIQQm&#10;Dp8XGxOkdbacnBJhcrlqg82nnw+hafzHqlofH1exLkfVj9JQhhBybVoHP17MsuwUzcJA3DMVejd3&#10;V++6upah8pH6PXs/vyrHksKaQTGxoc6khyD82XBBRrffNcNcM3ucNgMVF1bpQgtba0N2dpFIkZWN&#10;QCMv5KZshJZxHswTjlr9Wpe9rurBPDc2tqvWQbyDPglhjmWVaK41qX+4aF2hMCfXjJ/YT6X9SHqx&#10;gKwY069fLwEHXWahgKAH7ptvXqEsI24hWGJVKgyYy0MpeeZEGUsIuoRp9pqY8HB3E5fQKL4ey3Jh&#10;9wgT6mubFZTQgXbkMCughWny2epV+zRe5pgx4xPNNdeO1dDIRsFBPuIf/d0ry6sHR0ZOsJjn41Pt&#10;UFxYGUdMRhsCRH4u5UC22FSkuZ+Ze91E88wvbhANsMBMGYsyxOQgnS5i5lpbzz4U+DpCkwgt0IzK&#10;inptZ6fyQAcYfg1GcKM24iYx0zVVjbokDEADWqPfE2mOEd+MzywsPGESBOX5StC+ft0B86zEjAX5&#10;FeaZZ+aYeS/eKfHiDHPHj6aYe+6bIfc5Tu7RV4UIpE7/J9rWBpDBusgQLsQ18Fu02lPCIFoXyytq&#10;tHmL5WdDhyWYm26Zov5u/Pj+uowMIbYRyD86NsxO7ql3c7PYfyH72NhQz+qahp50e9m0yl9iKoDB&#10;qi/2iRQf08w8k8qEQWwy4yz+B83TWf8O1s8j1EhauvivV19eYfZLLES2Hr/XJgiwTWbTdn0b8W+W&#10;axGoU7EGeVqtBVZi9/BhCW9EECJ69VAA8/rra9WfPvDgTHPZFSM1KYwvQxirKhtEQBy6g2NxDcJA&#10;QApBcnV1o8S7h0yWaDh+70IIwSITQ4EaOTiaUajXpCmrrq5ZVysdOpRj8nJLVdttRKjSKyyAklfU&#10;e+/93tK87KO10Z2dHe7h3QVXeAGXp04fJn4mwSxbsktL9vRn2qgg/4TeBGX7C6nJ2YgbQutp0Zs3&#10;b5lZ8fl+ESQn8bsWIKmSyaNpyUlMmcqKEFLM3zh1IL4lpXamSjQRchGoTXAPI0k6UJbKEtBCVmPM&#10;2N6iUay/w9wTA1rbXpGpsWI5K7Bm2xA+w7cu+Wy3eeXFz7XcA6iyjeNcCcDDPVHyAXBlC66AyAP7&#10;+rmbZ595x/zm2ffMyy8uFf93VBMfEGNgEY1orn9lZaEuarSvqW0Jd3N3du4hPgOiG2zVyr1ygvfN&#10;gg82qZpTROTdRuxrgnayLpxyy4USjEKLPvl4p/lk8U6BxWFiPkYZfwFEjXJdzF962nFhEGbdqpup&#10;dsgfaA/ZCkwdY2kWc87kNIu2AgDkaBU0zsPxBPz0Y0L0tcC0U4lzMx6YlC/MRziGj4gzl8wcYtas&#10;PWDeeWuD6RDEi+U5H+J6IGbmzsPLxZSdsHLN9MFsWHfQjLkoyXy48BnzxFOzTXtHm2aMLIGyuvNE&#10;a11KS1vD5V7s7Nvbu4IEijvYzEGnSBx/jxJfd9/9l5nf/u4289MnZ6vE2qiislaguIdCayaODML5&#10;EhNK+eTQoTyz9NOdijSnXDzQPPmzWWb6tEEatqCR1PCcXdASi2m2d64PsAHqU1iVcFu72mqqm3Rx&#10;pXhG1Vg020G0DGYAxQmJKE1xDhhmvZgkrIC7SRMEm3mk0DiKxI+/KFH84lRtmP3X66sFaR9T/3x+&#10;+MVKjHt6OGtvKpkki7rUZ98sfg9fTxaL0hrfW2jeaL+PvaOD4+GUwgCEwL6uvqmHu5e7PdscQpgE&#10;1oKPG9dPJRQUBmTFfNioRSYUBMoNEPB+VXrPhTgH3crbtmVou0SCQOL+SZEmMCBAkO5Yc7Ewkj7J&#10;NWsP6uYCAQHWAkcCdLRKJ10ks7EJ5rVrKzymnIUfAA4q3G0C0SMjA01i/wiN6dZL6EAFgnqlmmc5&#10;jvPhe3x8vbW7a+Wq/brgZID8ZrSY2b6JvUx8757m+PFKs2VLmghBi/7uXAkLw5yxNJrKP9gCAm+w&#10;8mizxNaEYQsXbDRrBHNgLmn+0mNcnI2Xp6u4ZnvRJFEZ+aOHh7uzmH5LjIDeixduMa/+Y6l5/711&#10;6u8+X7FHJsOKOWwJVVcXS/JUWM+T+C0TRiZ//14BRhIQ9+0XrmsTmpvqdLHjT5+4SlfF7tuXZX79&#10;3EcabOPo0Tz+Y2ckedOSEG0JlIwwn9Xi+wjIyWywhNlb/PNNN0/Q5qCX/77CvCHgpay0VibGWY5j&#10;xayrtmdwnySkMeFYlrnXjdcFLlyHLbI85BgWmFCzPD/mWb4Vf4fgtIp5h2BebHxPczQ9X0KGneLv&#10;jkhsx1z0knu1eKMtIG5u9sUl5ZbPKy2q8HB3d7WzDYTJpNciIsIKHbC3mk7qPgHBM7Dd2jrxvOzG&#10;ScLawgQ0i4IuACVCYqAAfJ0gLczFgEFR5vnf32SuvXaU2bYl3fzimffMB+9v0awKoIKWdCYCx97Y&#10;0KommMlBexg/50e6KdSOn5BoHnjgEj3+5z97zzx0/6vmxXnLzeJF28wSAWZvvbHWPPH4G+Yvf/pM&#10;Ueztd0w2184abRxkoK3ipwj6gwVhA9go+Iqb1fOfD1HXI0615ZAhWieuu3Gy9rPMvWGiuXTmcGWw&#10;jRydrFYS8eWKNh3LK2vt3Fyd7OhchoCkYyVIZPUMDKXHEbMDDIfod2TAJKnVQ4j6fBXCny2hOYom&#10;xYcC5SlC+vqzLsAaMCgS4RksQfazv7nBbN542Bw4kGtKiqpMpcB/zkCHFlLLXir1AlB6iJ/At9Hk&#10;Qyc24ys/IX5D/AzZkhtunqgB/wcfbDHJB1imlaUSDXxvEIFpZFOBUD9trbjtjiniezxVENBK2gzZ&#10;xKCouErdSUfn+SNtZgxTDbWjHPI3/n3bllSza9cRNZd0BbC5gdVXY5GDk4N9aGig2+zZCwWwNLd3&#10;ka+0YQ7WbKcdzhPpKjMnJOYgsGXHPRviQVJgluZNL8RmnkJojQIfESBbNdp6WciMCSWDco1o3xNP&#10;XmXuuHuKGTo8Vm8QoaL9gLwhJSoQGdJZXFytmRN8IFrN+WEgQnfl1SPM3+bdYf7wp1vMXfdMM5df&#10;McJcPHWQnH+0efTHl5m/zLvdPPjwpZoF0Ri3268jaNwxci7WWIXv/ElAl1gw7pl7hNDo/fszBW33&#10;MhS80W72RbO5Kuabcbi5OGk2xR6mncoCTCQ2FondsP6Aef/d9RLo1pw0D6pl3W1uFzR2IUV3cg4a&#10;bdD4VvFbLL6EmTpZfC3v5ARpeiJcISNPhxUmh/DAy9NdyypkfIqEYZr1EYZSPCaWiooO0jCDQNta&#10;18f+K1bu8vLLhwmzrjDP/HK2+dWv55pfPjvXPPrYlWbChCRdi07aD6FVPCDXIp0GJsAcgxSteeq+&#10;mXMma/Ls5ARoHTlZKjljBOVfceVoc9nlI7QxqaHOsgYnSSats6NDP7B39/CwEqbdppc006BBcToZ&#10;lGVmXzdBt6iwOU0nnTTxg/IbuK7MvADi94ESoFKtZlM2llFViAZhsm2ntr3DVGp5VDD4WysOMolA&#10;bKQTJMm/KfWwspWfxUT31AoI6yRgAo1QLS20qDfrPbbL73AZNCVxTfylCoqgV+ZELYAIbotoBx3f&#10;mGCERTcJQvDPm3mWUIquWPdqz2R2acsJbZa2+JX6ou0ijEXG1CVWpYFd6O1DQn07ZEK6aIiBSBHR&#10;EPr6P1fqmrZJUwYo7LYF4wSXmPoWmWi4Z5vY8yHGhCCEhPqbKIHySGCGTDSbCFgwv/vAbtKJlM+s&#10;F5CbEpKT6dXLXxEojGdZclR3byg7JhEngTwPHsxThltrLixJxcpYBVgJ7kWreefF55DtWvjKqop6&#10;k5KSJ9rYqO17rLFXVyITfu5kxZfEo7ZrYEnY0JU4ND+v1NI2+YKVQ7YwDpfV0iEC3NiszLL39/Mq&#10;F0nraOuO49jHa+f2NM1is4D/40VbNVSwqa42Jsm9NTdZix4vhBg0u8ui7WzLyOKNHInl6ACrFoHB&#10;p33dNWAegTk+LDo6WAEF3V9MPuUgsitvvbXW9Azz0y2uWDcAI1kkwm9tdMqfSqd+B2FxABbJyTly&#10;jkxt6yN0oF6IqTvN55wl4YJQFhLe3KONwsMDzeM/nWV+dNcM8bfWZrCUggBUEALWVNvUlZgYrsGh&#10;fWtzR40E3V2dmEGhgEBf88hjV5nn/3C7mTXrInPb7dPMDTdO6m4DsG6OmIe4iuXFX73ZcyXMFhPK&#10;FsBstoOpYJ33lo1p4geB+t0HfoW4LI7eSSwFeVnASZ2EBCmCRisFHWJ2plw8SONEWvZpq6CfBcJM&#10;nY3gcQ0QMFX45Ut3a2MQBd8BA6I03LBp8LkQP8F808MCcie0gdB2Cr8gbRIX27YcMvP+/LGucSQk&#10;glhOXS9aV1PbVMq/7X38XUuqa5o6bCtc8SNk4tPSCsz6DQfM0s92yqCL1UTZyFcCXp5JQP4QM3uh&#10;GojvSUwKl/gmSWF6Tk65efWVL3R9O9UBJP9MMoLpwR+xfn2gmPhyGffLL61QlEwTU1lZlQKh3n3D&#10;TKkwYN3qgxqws+TKSjJ8/XMY7MUcMrGEIG+/uU7iwN0yNn8N2llIit88n/vuMp1qhvHb1dVNgqKt&#10;Zq4GiSvffmO1ufn6P5r773nRfPHFXpMoQsLOUTAToq7Y0tzeGdc7tlLuvcve08e9uKmhvp2bgnDW&#10;9GaukR/TWseueCkHs83xglJhoCUBSDKJW7IRp/qQ8yE0l0UnaMOVV480o8f2VUR5KCXX/OJnCySA&#10;3q7+gFwq22WgCbw8xRKwYQ4J3a2b03RLKrbboEPr57+aKwzy0toezMF3k3+lSJsr/mT92hRd/AhU&#10;t+VoMU2YMFv4we+pa/7x95+Yf85fK7Nup8nymTOHiDBZBevzJa5R19CkW2jhMiDSZZdeNkLQ79Xa&#10;EcAuhCx19ukuGEAs0JSBtESHuasJcZg69Wa79CO5t44a3deDNj9OHBcbqkuO6F/s1StQwQooi/4L&#10;pADfkpNdJPY4WBto0JzzzTRA/BItDmU7YfFfTFp2dpmu6du25YjZsztLF3GUyRgqBE6zRwtLqxcv&#10;3G7+JJO7ZXO6/haQQsZlzpxxynyyMFdcOVI1be2agxKzNZkx4/rowsvnnl1o9uw4qsF2vcBx6oUA&#10;GhbGkIL75JOd5q9/WiL+fp9WH66dM8o89viVVLMVVHydxn4bAXIINUCuaamFZpggeVbsEsYQ2tCn&#10;OXBQrLZREvMBWCgUYBG3bTlskvdnlo2d2POvSUlJTaKPJWUS1FbL5ATSB8IWh2hYTu4JU1hQYfKP&#10;l5nDh3JF6sYqOIDiEnqa7VsPyUTWGodETM/5M05Jfo7/rBFNJyvyc4m32FLq8+V7RdpqdGe9jRtT&#10;FCwQgGOt0HZ3N1eR0Bhzy62TTFCwj3niJ29psxQLOGggWitmkqbb0WP7mNj4EAFiR01+brmZKgH5&#10;9m1HzLLPd5utgkhp/8C8sq1Vu0BpEvHlJ+pMo/j1XiIU184eY+6462LdzAdmYy7P95atubIT016j&#10;fi5BQImNSMnhothch/1ZomKCND8LIZhsMOTl7Vm4bNlu9XEOvXolOtrbeU4XtBbLCk5ymzj2RYs2&#10;y40XKBJm7+RRoolINeTt5WE2bTio5qaPgAwQ3oUSN0Xc095OL6OvpsTo3mL/FLqIiQNBvyDSpP4R&#10;Zvr0QebmWyaZ2XPGmEFD48WEuplU0bQd2zNM/wGRCioWfrRNQpAgM3X6QInzykRD0xTis3kPi0xc&#10;nJwVMQJu6P3ElNGXigknSXzllSPM/Q9covlNiqVMLhN+vsKKj8aykRveueuoVkJmzhze/a3l09LT&#10;8nTTAfwiyJ6xQIQqn36ypcvXw2XDW++mLTcmrV1GEefy0H2PPF9RWffYH/90pz3IDX9GFRpJpCwE&#10;bD11WRaDePmFJaa9q83cdPNFmsnnxmyB/IUQZoW+ETSBm6wXk8y2xi3iz/iOmMdLpBEwAUql/MOE&#10;4r9WLNtrHnvkX2bqtEHm17+50Vx95e+1+vzOe4+Kicozt97yopqsN99+2Awa3NtUVZaLllaZyooG&#10;ARDU/zgP13YRgfGS+/YTn+gmAsWaBh5rc2HomnGytRfo9YP3N4t1CRYBnKxCSy5WtV/uyda7cqqG&#10;o0iPP/ZqszD2maQBzi/xLCP7hQt/194j0Ce5pLiyiaVTENKZ1D9SH8BEEy6M48I2osySNDDalJXU&#10;6Ba+bMNINuK7II2B5FokBvClLF3GhNJOzw4UmC4YQJs4qBhQReDM7xgz7Yv79+ZoS+CIUfGqjRRV&#10;sR50QdOrkpZGRaJRBMDF8Myi0WMTzJSpA3SflanyjlbS/wkTtUdGhOdCGQfxe4SPxwOwlQk9rwg8&#10;ppgy0GefbNedosgG0dOJn7NRQUGZMLi+KcA/aN/dd9+tyU772bNnd7o6du2XmKOGzUq/jsjrkcEg&#10;DkPB2AwOtd+z65hOti7tOg/ofCbiJkGHaBW5RJLldJSR3WdzAN5hLBOKpnBd0nWUa/B1xwXwUH2g&#10;Ao7j370nU6TZ3Vx+5XDjKQxhCRcIt7GxTVNxVDTYr4VJrKlu1PMjGJSSrPtlPBfGOKwVKLmpsUkr&#10;8Q4OjiKM1korHkhFvpbVVr/8xTua3WIZnQ3dA6TSDucTW5Y4uJgsGYvOtD1/ZB9vPuEX4HUUdEZm&#10;AoLrVXJjMA0iKD2w/5ixaSctAWQEjohUs8yL3pBTJeW7IObLisWstNipn1kTan0GEbBTaR4+LFb+&#10;Zac7L+H76CrbsytTzGKDYREN7e10V5OtADkzDUwszFefK4LIvyHruhfGNBsh4Jhg1s4XinAlJkr8&#10;RrJA/ssT5JmTW6qWji2ch4oAsj7Q5u901/vDOV2C7A84OIjJ6CZ1Uqmpu1oiIwK3p6XltmCPIdDN&#10;li2pivYgakrEP6XFlSoJ+CU2/BZjYvbtPaa9ld/VjZ4rwUxNVMuks6S4Z08fke4s4yUAKykpyorv&#10;BD1TCSBGpcwDotTwpnvMvNle3zUhCzACv5y8P1sQo4eZKCaczvQKQbUs+WLzOLbBZD0I3XsswLRh&#10;CDasy8+vqI+ICNjx2mv/PLmtsX67ffsbDTHRIVslCKwuyCvXL7iYh6e7pp8gGJObW6J7htHTyL+J&#10;B6Oie5qjR4pMtZg24hGb1P7QhNbz6ik+Mal/L8P2/SUCx0eNjhf/UmcOCQOdnOxMDwEi9MyQq6V2&#10;+EMQYQ0JBt2vRVAvm+pRd+TywH/885VXjdbqiC56EfNKwsFGR44UiLA1VA4aGrc9N3fjyWbObnho&#10;1+niYH/Exck+lyZbTAohA1v0Eih++sk285c/LDJfrNynz+WxZbndPJzNyJG9xVc0aVWacgx+6L9B&#10;yAxFU1Aofo9MEWsShg2P064z7oswgO08GCMZfc0O/CD8s9Pl3fi61rZOAUj9TrY3AMRg2gfvr9d/&#10;A/5GjOh9MiwjmX4wOdv08PdMq6urKBalOTnB3cwzZl9qWlV0XOi2Awey2nnIEprFGoEBEu2XFleJ&#10;dLSYX/36Zl2Xjn/gRV6zX2KkwF8/s3d3lpraC1kGdSGECSRlJV5KUFysBrc0NVFmCevpb9LSi3Rb&#10;LawGgT4LMjWr9z2PlbkgBCBDdVBAVK/wYN3+xOZi8LN8jynnWYBYA9o6bCaTLoDDqbn1fftHbN61&#10;a99pzyQ6yby33362JjIqcGVRQXlhVhYb5limkjUMN94yxfz8VzdqeWL+qyvMz556U9uxIXKD7G5e&#10;WlorkpUp2ucmI9avfnAieY6JihZTzlMsD4g1cHSyl7Am0uTLeFlIwkonHqrhH+BpOjq72wu+V7LT&#10;7rTt29MlpGnRzVNtPSlrViebnzz2Gk870X05WR10QPzfqYTla6hvyo+O9l3x3nt/Pe2BwyeZhzrW&#10;1Tmme3m7p7G9bkU3qkS7gMxvvv6FefThV3UDuBkzh6v5hAAug8RMsQhl08bDmiimtvbfcH1qOsUk&#10;+vu768MzSJOxDoGUG6Z97eoDukKHkIHEAt1mNg34PsjSOhft9WSNe6wIPwoAgdppI3z8p7PNE0/N&#10;1fcfP36tbiFiI0pQbBMWGOCzv66uxdKWU+gk86D9+98q79M3fNm+vUcrUnX5kUVFxRW6X9dVV48x&#10;9z9wmT4zJ+VglsnOtrbEIo3Dgy5Yz7B+XYpWs61VPT8swQe0j9iPZV2EDyw2YStJKhNV1U1mztyx&#10;4qfjFbCcWub6PojwCuFYu2a/uJku3emIWI+usOysEhMQ5C2oMlRbLdk9EcbatoCG8SQTsrKOH08c&#10;FLksMtK1Qr84hU5j3qpVq1qc3RxXijM9+MXK3V3k2iAeJHjb7VN1eyja3/799hotq2Cfbf6NnYXG&#10;XzTAbNxw2KQeyjuZ4vmhCcRJ2yIVETIxPBWM5w+x7T5jJUfJem/1j9+jfOGDXV1dzG6JMffuyTUz&#10;Lx3JY0r1O1bjih8TU5lr/vqnxeavf1lssr+SIKGTbPHCLZ1eHu772tqat8yZM+c/alCnMQ8SKFoy&#10;cFDsos2bDlXSDsENE4ADXsol5vvLnxaJY03WPU54CjILISAGywDDegWbpZ/t1qyIixtFxB/efsJA&#10;HhTFRqw5EjLYiSZSN2OZGsuorFa+749znBo0SX748+V7JHSJ1rgOkw6SJ99KkZnHmNo7OAraDDCZ&#10;mce7f21li9gwKDU15/jAwRHvDhrkX9b91Wn0H8x75513miNj/JYK4tn94fsbNX1kI3ZwJWV10y0X&#10;G78e3uaTxVsNe0iifAwMk8D2VjU1LWbl5/tNewuraSjWdp/gByCEDTTNdXnUaHFhpa5zw7QHS4BO&#10;ooFjbBbjuyZOyx7SdQJOli7ZI4G4q5lz3QQZk71ih/Ui+GSkJk8eqItW77hzmu7H2UuE3kbZ2cXm&#10;rTdXdURGBu5qavXdcCatg/6DedCdd15VNv6ixEXbt6VVbN2UqpIKseXi4z+51kyfMVRQUaaO1K7L&#10;XqSmUOMqCId73Q0TzR6JaViQgXzjA39I4mFMXJP2cTa4IxnNdlZsI+kj6Jig+PtQPBiHxnV0tGv7&#10;XmZmibnp5klqqiG64wjK/zV/pVovfB2mndCAPdAgcqlsvl5WWlk4eFjie/PmzaV8fkY6I/OE2seO&#10;T/pk4ODoVW+8sbLdZhqp6lIi2i7mlNWbBJge7k6mpKhSk7ss+IfGSBA6ecoQs3LlAd2Wl15PKsXn&#10;Qpi18zVtxG/4Yx5Rg+CxKGTs2D4CtPoLkLLayr8Ps0krBUBt86bDZtOGNHP1teP1uepYJZLeJDfY&#10;6YhUGNtV8VBEQhieuQeqhwAp7767tmXMRf0+2779rS/ko69NGH/tjE6dOqxm9rXj5uXnn8hdtmyX&#10;SgSEdBHET5vGU7b6mXhBcrQgbN6Uoov5bTR37kUS0Meb997bLAH8UQ1ECSvO1lpdCPMgrkOWiMux&#10;Pu/iaYO0Yk6y4bsmTDBJbq4HkPt48U4zRYR3xiVD9Xs67Xii2btvr9Xw5YqrR5uHH71aQd1xEXwb&#10;0aH9/r83GAfjmDpx4si/AyC7vzojWez+Glr0yTvFN910p+eni7eNHTW6nyM9LFB4WID2uPBvZycn&#10;s2L5Tq3rgUYxARAAhiVRJ8pqBcXu06chU3VnWyYy7N/EGAqSJMgJRTBzSDQTxDnRHCT5m4hzU6I6&#10;kJyrW2OwiZxuzS++79uubaOzFR7OR7c1ucvPV+w1Sz7bI3HwSPFnE3S83K9WW2T8lHmo21HknSau&#10;h3WQJMrJ+HAe9iCb99fFDTfeNOU39z8w08qXfQN9I/OgRx+7JS314InRRzMLoiROsWNiSZxCZPGB&#10;uBs2pGi5w9ffW/eP9PG2kqsci9morW02aC9MGDg4VvsPaWqypYBsZJNgTB0LKZFE1hpY31lFWqoH&#10;mJhvmldlnlxr65Z0Xadw/Y0Xad7V2s/rP3/IdU9nlCUkAB/r3Xo69FevSbhBPyvJZHaV/3x5srny&#10;qrFm9pyLtIIAsW9bmoQFrPZhj09ACwsoabFne2ebsPOksid+8q8OQcnLPZoLfrsjZce39pZ8K/MW&#10;L17c9LOnnzz24YJNV/j7eXsQP3FDEGvVP1qwSRDncQ0wgbgQa9Z7iESxqJ/qBKteaG4ihKitqRNz&#10;20dbGGytE7ZJYRJJLBPs06HG8+/oWyFu4yB2SqCzjOcXMKFy+BlJVz3Jf2wex3P0WFDCOGhtP51J&#10;etqT+VhlomgL/hLXQPUBAcTco0U2BnJdCqV0GVCTe+UfK8yWrUcNj6S75NLhOj+4GZ61RDqOqjjH&#10;83RotoHEmrAFP513nJd5/Pu8T8VKpOXfe/f0O594/iErP/kt9K3Mg5YuX3C8uLjc4d1/rx2fmBTt&#10;yK6ykCaoBR0QoI8c1Vt3bAWeO4pmsEwMxpD7ZAIogwDfeerx0SP52lwUHMKaAqup56RJ7OjSij0S&#10;OWRYvDbHsgwKk8dueOQFQZHfZDphj65ll7iUjApd4LqMSn7C4hAb/2wCgGnnS5jEZ/gurAPXoA2Q&#10;/kp2YcIioG18HxwSIIJUbl56YZkpOF6lZpKd+2wFVO7l0MEcs2jhJnP8+AlNc6GhxMe8uAebEixe&#10;tMW8+MJnTXfdc8lT9z98zRr98CzorJjHxtRR0QnJoaERocuW7E4cOizOkaCdgRJggjrZWY9MPjdW&#10;JMHpG/9arRCZHhGIYzmOnCjNsKtXJ4vp6BKzGqP+SetrwiRQKdtR8dBD5pjdXy3pdzDHskq1LwUT&#10;CDO+joEwBAGKZyd5Md9Uq/VkMlecR5kmv2XyWIXD9dgDhvGSm6W/hMREYBArdNt062IsBaUbzKSn&#10;l4v57JOdZsEHmyUE8RMEOUlitQQ9Nxq3ZfMhs1ZCAV2M6eulm6NqW6Vcjw3SmSOEFSLue/ZX7zZN&#10;nTrw73v2J790tk/wgs6KeVCK2OD7b7hr8/7UnEG7d2ck6Pb8rEKVAdkGAlHmf+uNVSZeTMSlV4wQ&#10;qbQeY037OZpH0yoLKFgvRyNsRnqBCQ3314Sx8E5u3tqRjw1sWJWzTo7h2elsCHCivFZMTIuaNCZG&#10;/eMZGdil2/viV3btztSl0qBdmpaKi6pVgzDPtioE12dctNulHynSrftZvwez2GqZZ8sOGBRn/AP8&#10;zaHULPP6a2tMysF8M2pUP3P1rHEi2ME6DsssG/WtbKa+RQAKy814jgL7jRFqWajbmvZdOzLMkz/9&#10;V0dgkPeC8j2bf7Jq9wfnBIXPmnnQ8rWLWn757JMHNq4/PCLjyPEwejnJXNiIDVX/9c+VJlBs+f0P&#10;XW7kGN1XkviPB2qwPAypw/ThvGlX5wn/WyWYp5Wb6jJthggFpo44jfZD/B9PY4aZxJwAHzTDdm00&#10;zebLbOaX9Xl0P3MOtBdABapjEUpVdb1OKj6ZHlXW2QO89u3P0ZyijxxL2YgVU2ghxV0Kuh9+wJOk&#10;98vfbgJKxptJUwbrOLg29bj331uv/SkXTeivvZc0JQNW2MSH9exYJhvjqI7/4pm3RIDa19193/AH&#10;fj//96fV6s6Gzol50LJlH5U/84tnjn2+fPewrGNFQSN5NrhIE5aJlZ1ozfQZw9QEsZtEgyDGwYMT&#10;VDIJ1skoQDAR/zhAzCappENiuujv0IcqebuK1Ptpyig+oac6drIW1JAxrUgva+WB2dZqHQtAEM+5&#10;uNiem25MjoQabADO9o+syGElEY1TNCCR4wQMASZSUwvUr2XnnDBRkT20o5p161S96SCnvrls2T5T&#10;WdFoRo9NMjfdNEmfFQgjeF4gSQE3VydhyHFtRuaBGIn9o0z//tFaKkNYcTMQoAhrIxrXVV5es/3h&#10;x6Y+NmfO1Vn65TkS4movJ+wS6ZHbPXv6yx8/vOqdt9bOE1sf+dxvbzvteUO2mt7CDzcZ9hS55bZp&#10;Kr0UcGkeJc3Gs+VOJSrGrEjKzi7UCgALRvqKvwyL9Bfp9pabtjPsEMvqJScHR2GElyYHCDloEmal&#10;KkvP0tMKdX06T0OmXQ6gVFVVJwx30T07GRfrH1iqPWZsX9FIV22JpwJAPMZmsAgBT9PE7x7NKNZC&#10;c0JCL3PNrLGGzbshhJHJ27wlVTckZzkZZvHNf60yGyVee+Sxawz7dX9JmGijVY6f/uT1zoLjZakP&#10;PXLZo/fee9WG7gPOiixW2dktXLjQzuGGG56acmhvhn1gyK1Nzz47p2vRooVyyDc/tw1avXbxkQcf&#10;eDRv9Rf7hqSmZPuLTbdjxx6IWCYnp0wnCNRHeEFWf+0X+82KFbu1tQJ/cirRogdijYvvpaaHhSJs&#10;SF4oJpPmJnaJZUUSCYIk0SaYRSqKsIIHPPFkMHZpWPD+Jm0b7xK3bz0kyk7b+SIjgtRsZmYUmTQR&#10;IDQrPi5Em6YcxNfR9u4kwIlEOzvKb992VJeahYUHmVtvn2omTR6oGg+BjhFCNJjWSAJv9oBhOVbf&#10;xAh9JM3B5GNm3LjEk53mMA4/+NPHX++oqqrfe+sdU37y0EPXbtQvv5W6hFmJDl1ds1xTUrZGBAcn&#10;Dmpvdgy3u3T6jw97eXkc7RUZlOzu5pqVm12U5+RuX1RdfbCEGK/7119Lf3j+o6mLP974h94JEUN+&#10;9dxN2rIG4eTTDufqI1d4ADA3887ba82YcX3NrNkX6THfRDzQicxMZmaBaRfY7u3jYiJ6BYnWsmrG&#10;VVFfULC3TiRr54+mF5kGERQYOmPGYG0r52FP7OhAcZaNBNiXk2cIsTZh0uQBwgxnrXJj7ivLiS0r&#10;NaGAFvbtF2VmzBymPvOrxNqMTZtSRWiOmrjYMBlrhfriK68cbUaN7aeCRpcdj6LBtKKle/ZkmF88&#10;/XZXVU39xnvvnvrEnfde9a2PFuVZF97eA4NMW2doeERoREtzS3xeXskgEdh+Uy8Z+rLdnFlPr1v2&#10;2Y7JLjJg0l0SAKcH9vRPEck+7OftnVFTXVPo6ulePnZsUsmcOVPP6FTnz18z7q1/Lv1bcIj/8J/9&#10;fK4ZPqLPSYmDCMb/+qdFxkucO1WJc6U9uzJMqsSNtPOxtbCTi73xk0n18eFpWT5yXjdzRMwp4IKN&#10;clgESSKYEAOJxxwSWtA9Rjc0ppaOaVYC0SlN9gowQRujtUiFh398PcEMgBHXIMHMHtuYc8z1o49f&#10;rajaRm0SF64Ri/OH3y3oFFy+5tKrhj7xxBM3nPGZ6AsXrvHZti01pLm+McC/h09YdVV9fGVlXVJp&#10;WU3/spKKRFC3JXhD9k+9JGmK3auvfjjw5XlL1peV1fqzQzstcfgXgADSHRYekBUU7JcZHOR3xNXN&#10;JSU3p/SYf5B74Zo1mwqzsr5MnD7/q7cHLF2x98+e7m7THnjoCnPF1WMU9UHHC07olk+sJcAHXQih&#10;HaTgCORL5W9W9kjUpukwgAqa2NHOni4i8fwN9yQkkPnWGBKEiSaSj0RYQZUgX5svO1ei3+ew+Fbc&#10;QGR0kN6fzbwCkj54bwPVg3ZvH9ePJ05JeOq55+7L1S+F0CxjeoU527uHxsRFxtRU1Q04UV7Tp6ys&#10;Mq6o4EQ85p/QCX8JECS08ffzrH3syauvuvfe6zbg+Jzfe2ffhj0708cAh5FWDiJ7QqyElIK4aB3g&#10;yR/i17LEl6QHBwekCkg5fCT9WEFAiE/RK6/8LOupp17qkZlR/XRxUfncW26dFj5rzjg1X98nsUMC&#10;kLxSQAnLtJgwtAwmKhqTm3YWlMteL6wuYjygzO7I4oKJyjiwH0RMrGgjFoO+8+bqrmVLdx4bPDT2&#10;7Yqq0L8tWjSn+cG7fh+fW1AROnRYQq+83MrEkuLSxNrahr4SvsTWClZo51Hiwi/QOCYXBSAUIbPD&#10;PmX9B8WmXnrFsLGPPHJzrV1c3AyXqRdf/Ptln2x+WKRTt24EzjIBJIFJU6GNrTJIwCnmkJMRIIuE&#10;tYvjz/P29jwWHOSb4enjttfJxakxK6PsSgEsl06cONDvqmvGCRDpK4M556jk/0uqq2sxmzYeNJ8s&#10;2tR14MCx0n79Ihb2TgxeV1/T1KO0tGpYVWVtb4krY4uKysPFBDqSJEBZmG/iV/5mbi2TL+ZCCBON&#10;UBIVXHrF6HeOZmXct2nTO8128+fPd8o52nXf4sVr/1Bf3+JGmwBSy4JGkF9xcbmYqFJ9GiPMqyiv&#10;FiUmJ9ipJ6RUSJxHFUEu0uTj457n4+NZX1HdEFtb2ern7+9r7rx7hpl74yQNvv8vE4+pe+uNL8xH&#10;H27WhS2BQR4n3N2cssT8BQjDIjo7OlxY50cGhkeME5LANDb2YZUQCeowATltzW3aGoh1QFF44etE&#10;G1svvmTIb19//c0/GZPV4nD55Zc7NNbZ9zucnnuJnNSJbDzbawwckiCxyzANdOPjw42PnJxQsHfv&#10;XoKigojJtfRDTpMWCMyr+BInCX4DKitqguUcrhJB2qVnHTAVVVUSU/U3oT2/jAX/L9LOXYfM87+d&#10;bzKP8Wxab5mXRreysqqwxsbWAPG/joAXGo+YM/a96dmTZ+2GinVjaUGMCRazm9A7Qut9uTlFYiqt&#10;rcTUbApPXFwd2yLDQ1bGJdjtTktL61BE0dTaLBEqx1iAhd1do6NDBT01GLbDEORj+vSNlLitVmK0&#10;eO2nj4rqaUaNSdT6XD8JuK0lXl1WGcjZ2aG1vcm+sZX2iTLT3FIpqOvClz7/r5MgBdPeVSPvJaax&#10;pdy0tjfbCzBy0I17BAzix/z9vM3gYb3N5ZeP1TlNTIo2186eqKYxQSxdXU29bipAWzzzCVLmO5RF&#10;FMQ+wNfDJTk5WT22/T33/Nm+o6VT7G+L4lscpLOjkwSfdSYrq9CwrQbrw0htYYLpw0hJzjTeElRT&#10;jKUhd+iwviZKJIgH31Mo1d3oeLen8cjZeHl4GW9Pa1/n/8vEJnbu7tynM+ULYRjL3vD12DMqHU66&#10;mzxbSw4SyxYaFiCAh2fOh4nbcdUVvuRT2QUDhvEfc86L30t86dRqZxfZ1hamzHOYP3+1y+HUA49k&#10;ZxUlMPFIB9zWpiJhIIQEECyT9ffz9RJ0lSdqHq1r3EgoR0YG60WLCq06HJdycfY27i6+glpJIPub&#10;wAB/CbR5lFmnHoOW//9OaAPdaYQs9O+sXrPfHDpYaBy6fI2vF3VNAX+dlsUBOeLTWMdI3RNQgu9j&#10;g7qjGfmmTdwOdT+yU9QJeR4EDMRsciXAi7DFThBzW3jEFf9OS1vcbvfRR0vifv/bxVtKiqtDWP7E&#10;nAJVgaYkezkB1WK2W2I7KSYeoMIzT5EWjsE2C3qSALhWyy5kORzsxeXJ4GkqxR8yANaW8/ht4j0e&#10;7k6lXJCqnNfFyrjLDf0vEkyi9xOwQYWExwSU8Nz3YyUm62iByRDGZR0r1o0PXF2tnXc7O4D89MzQ&#10;UYeg2qlmxYiWjRjZV1OHxL98npdbpDEp8afV6EUPDnGrJeA2OWcM/j28qx56+Jrpd99/zV67xx97&#10;4bfvvvPFE6bL3smmEaqy+gOcJRy3MgqgUJiKCYWBhBX2oq18xt8aiwBcVGJ4uD1aaAXqxC+sIye1&#10;5CAnpyQTGh5oYmNCNFCOiAoWPxskTtzKwpOHREr1JTdiVbmtc33XxP0xaYyfCjqCygbiALGq8lpB&#10;3BWaqyWxThqs6HiFPkWFHSQAIWgR9884LU3Rs8p5W4UpVoh1kuTeiZthljZEiSVyc5V5lM8g6x1z&#10;ichgMq3555256+xs77x21qTXJ0+Lftjupuue+zDlUObo1uZ2t/bWDueWtjaJCbqcHOQswjJlosVI&#10;G0NtZJ3UIutiXNiSFnpBeIQMmQZL7a3z8B1CwHNYMRlsXMrugZbUYbJpz8MXUDFgzxUC32AJW7Qq&#10;LS/ymjDUtTtToq/ugZ28hvVPrZbrCOX/8M+0u5NtYdtl9vYkaU7JisIwYIwaIO88sbO0tFKzOWxe&#10;rpPcaVkYGmepTNj257RlkbRD7DSS63Ww6cHpzGOesFaMk8Uvts+sd/1/652XcEAUhsnrcHFzbHCy&#10;d2gRS9aalBSZ/OCjc2/VOK+oqC2yo9UpqexEdVJdfX1SdUV9/ImKqoCG2ibn1uZON4G1rmIKXTgp&#10;E81gbBNlMeSrBPNoQCU2tJh3JrL9nikmo8NNoAFkLZAy/s3ksGc0mRKWWFMBp97nJQCI2JI9u4hN&#10;XWQirG1/dWB6XqRb85rdmsQ5lWGYQPHX7LeGH2qXY9hCEebSQwORboNB7MKH1lvWxGIU47JN+NfT&#10;mZlnI37/pfDDH0tROtq7WsRNNTu72je5ubu2BAf6VwSH9jgm4zkswnvY3r4rJTraOYftPM4085Dj&#10;7373TkxBQVl8RWlln47OzsS62pY+NdUNQY0NjZ7Nba2uzY1trnJDLtbArJshJ2rdpLBMkNW3Me9M&#10;ZBOG7je9QevclnTT0cVXWFDKOKTw1Jpyie7LYP7wn6yCRVts7oAHZmCy8UmYex4A4ujsoGaPa8Ac&#10;xv/lPXE22/u5ksW8DmWgdR/ck+2+GKsIS7Oru0uLWJFmd3f3eh9fjzJvT7eMLgf7w4E9PI6ERsRm&#10;zpwZmz1s2LAzxlm2U30rLVy40OHIka64tubKPuVlNbGtHZ0RIr3RhcdP9BTo6yOT6NPS0uLZ0dbl&#10;wSamTs7u8nKTwZ4b876JSB6z1o6Ns6lu8wRknnZcKGDp6JFCnXiKqazCoXuN9dw8iYWSFLFprgAM&#10;fBTtgEgYwiCssZCgaOOhg9mqnV/6rQsgYVZra6MIV5P4QtXeeomB68Xk13h7e9QEh/oX+np75To5&#10;2ucHBPlkOzj7ZvTpY5f1dYtKzkRnzbwzU5f9rVc+6u0RGBjVZe+cVFVZk9Dc0hHf0tIaVnS8um9T&#10;U2cAbLNp0/kSWoEG0aQ67+/3mmVLd5nnf/OBuf7GieYnT8w2/3xthXnnzTXKhAmTB5r77r/cPPzg&#10;y8IEB/P0z+eYjz/aYnx7eOtq2MryOl3qHNzTz1x//SSzZ89Rk7yPTXZczaqVuxRREjJdCKGpXWJ/&#10;vb0cSoJDfTM8Pd0K3ZydM908nY+6ODkeDo2MynvqqdkSh9l91VGeE10g885IjsuXb/F6/98b39i5&#10;4+hV4rPsvgtJBq1S3HzpHw/pc8V50tX1N042z/xirnnpxaVm4Yeb1TfRpfXwo1eZB+97WVsNF3z0&#10;tHng3pfMF6v2mV6igWgEEJ0elFfmP2w+XrRFNymlpxJ//qUfOn9Ss+1o3z7z0qFvRPt3PvHIc4+w&#10;SvU7XwD/HdiH/6D2t98uaq5vaHMWkynC8d3JBxJNn6WiNTk1k42ZI4SxEf7F9kAPOsFYwPj8H+8w&#10;l1460hTklemKITavwcRSoYeZAB3Cgu+CcRCWRjyeKL5TizCOjt7vZeeC74N5ZuTIzksK88v6I4Gg&#10;RQsEXDip+ZX5tRNgxN8UV2EipSsbqEFD0UCYR2fY00++qX2ev/vzHWb27PHq4zgWJMm5OJbEMI2/&#10;F0IWULOmEyGQEMg+M7ModuHshV9uVfsd0/fCvLqqluH19S0RxHHsZWYt3u/WDnRRbvR83CBxm5NA&#10;eAnsNIFOWwPPNOIRNOQLSQLwuBi2d6SEQnU7I63APPTQC1qovfWOaSZIYkZysIAVziUYUMsy50KM&#10;HWbZfDn3xvXq6hr0flnSRVbKXuLlw/2qrZ6/74G+F+YJBN7Tf2DkZ737hR8NCPKqkhixC+0gCUuc&#10;xQOeMG1oAPevc/ANzESjOIBiJdsssq8J2pKRcVyfRjlqdF/dhZDWeqocO7cf0f4SllDNvGyEmNYu&#10;bf5l+y0NF7pzuKTlPLzY1/Pbp8EaJ6ba6urmPmAYuUmySmi6t49HQ3hEYGH/QVG7h42Ifys2LuTN&#10;xETfr13ZeqH0vZS3g0KccgXorR0xcvDqPgnhhwICfYoF6XW2tLa7CCPtxVU58lQsWvKQWjIuVjYE&#10;LnVz0vpfNxGDOWiogOawppu15mRCSF2FRwSZhPhw3Q8byL90yU4FDaziGXdRkomICDGlJZXm04+3&#10;atbE04OnoPhrAbRYPmd1KmvtbZoEg2zmlXGR5IBhhECYZRU6e7suEaZWd3fXhsAg35yk/lEbBw+J&#10;WTBl6tBXe4b6/XPHzvTlB1N2psyf//tv7cA7X/pyfr4nos0iMbG3W2VBo9uYqcNi62paRldW1Q5p&#10;bGjpX5hbFl7X1Ore2tJu19nV4SCBc3frr82syjsM7ZZ4tIWJw0/xb8AL2RhSZsFBvprCKpUYkGyJ&#10;1VLQqQyixsjOFVY1miXWPJ3MQYWHPC1mE8ZwTc6rJO8wEIaKie1ydLRrd3V16XB1c2ns2dO3wMfH&#10;87CPr3uam4vLHhcPx4ydO5PrY2MHNM2ff3eT/MZ2lu+VvnfmnUoy8XZz5ixy4tnsfn7GaUDv0KDy&#10;6uZ+uXknoo8fL4+pr21MqG9oiRH/FSimyE2k3U7MrT2TLANlau3EVdk5OTnaUbkAIDDZlj+1MiRM&#10;tg0gwWiQKcfwuaagLJaIprV2wRR+BwlDOx0dHLqcnJxgVIeLMMnDw7nIxdk5y8vLNbNv316ZMfE9&#10;j3p5dR17//1Pa0NCRnZUVfm1L1o0ByR5QfHa+dIPyrwzEQyFeB6cMNV+0KAwz9LSgp6dbY6xMr9R&#10;Tc2tPZsaWgOamlq829o7fMTXeDU2NXuKtnjI385ixjw62zvdWto67NA8cpMWs+TVjQDRMic3x1b7&#10;LvsGZ2fHVhdnx2ZXV+c6dzfnOmdn51oBLjUeXu5VPp7OJ2Q0xV4+rvnyu5wdOw6cCAmJaxYmdfLg&#10;JUiGanH7v07G/D+gXaS50YSHAgAAAABJRU5ErkJgglBLAwQUAAYACAAAACEAMwBl6+MAAAAMAQAA&#10;DwAAAGRycy9kb3ducmV2LnhtbEyPT2/CMAzF75P2HSJP2g3SDsZYaYoQ+3NCkwZIaDfTmLaiSaom&#10;tOXbz5y2iyX72c/vly4HU4uOWl85qyAeRyDI5k5XtlCw332M5iB8QKuxdpYUXMnDMru/SzHRrrff&#10;1G1DIdjE+gQVlCE0iZQ+L8mgH7uGLGsn1xoM3LaF1C32bG5q+RRFM2mwsvyhxIbWJeXn7cUo+Oyx&#10;X03i925zPq2vP7vnr8MmJqUeH4a3BZfVAkSgIfxdwI2B80PGwY7uYrUXtQKmCQpGLzEIVufTVx4c&#10;eW06m4DMUvkfIvs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2d1YRIEAABEEwAADgAAAAAAAAAAAAAAAAA6AgAAZHJzL2Uyb0RvYy54bWxQSwECLQAKAAAAAAAA&#10;ACEAt3YJ9MFYAADBWAAAFAAAAAAAAAAAAAAAAAB4BgAAZHJzL21lZGlhL2ltYWdlMS5wbmdQSwEC&#10;LQAUAAYACAAAACEAMwBl6+MAAAAMAQAADwAAAAAAAAAAAAAAAABrXwAAZHJzL2Rvd25yZXYueG1s&#10;UEsBAi0AFAAGAAgAAAAhAKomDr68AAAAIQEAABkAAAAAAAAAAAAAAAAAe2AAAGRycy9fcmVscy9l&#10;Mm9Eb2MueG1sLnJlbHNQSwUGAAAAAAYABgB8AQAAbmEAAAAA&#10;">
                <v:shape id="Shape 1123" o:spid="_x0000_s1027" style="position:absolute;left:10287;top:8382;width:49434;height:254;visibility:visible;mso-wrap-style:square;v-text-anchor:top" coordsize="494347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PXQyQAAAOIAAAAPAAAAZHJzL2Rvd25yZXYueG1sRI/BasJA&#10;EIbvhb7DMgVvdWMEa6ObIAZLTxa1oMchO82GZmdDdjXp23eFQi/DDD//N3zrYrStuFHvG8cKZtME&#10;BHHldMO1gs/T7nkJwgdkja1jUvBDHor88WGNmXYDH+h2DLWIEPYZKjAhdJmUvjJk0U9dRxyzL9db&#10;DPHsa6l7HCLctjJNkoW02HD8YLCjraHq+3i1Csrh7XVhR3M5D47Sqvy48u5lr9TkaSxXcWxWIAKN&#10;4b/xh3jX0WGWzuGuFFeQ+S8AAAD//wMAUEsBAi0AFAAGAAgAAAAhANvh9svuAAAAhQEAABMAAAAA&#10;AAAAAAAAAAAAAAAAAFtDb250ZW50X1R5cGVzXS54bWxQSwECLQAUAAYACAAAACEAWvQsW78AAAAV&#10;AQAACwAAAAAAAAAAAAAAAAAfAQAAX3JlbHMvLnJlbHNQSwECLQAUAAYACAAAACEA4gD10MkAAADi&#10;AAAADwAAAAAAAAAAAAAAAAAHAgAAZHJzL2Rvd25yZXYueG1sUEsFBgAAAAADAAMAtwAAAP0CAAAA&#10;AA==&#10;" path="m,l4943475,r,25400l,25400,,e" fillcolor="black" stroked="f" strokeweight="0">
                  <v:stroke miterlimit="83231f" joinstyle="miter"/>
                  <v:path arrowok="t" textboxrect="0,0,4943475,25400"/>
                </v:shape>
                <v:shape id="Shape 1124" o:spid="_x0000_s1028" style="position:absolute;left:10287;top:8185;width:49434;height:254;visibility:visible;mso-wrap-style:square;v-text-anchor:top" coordsize="494347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gLixwAAAOIAAAAPAAAAZHJzL2Rvd25yZXYueG1sRI/BisIw&#10;EIbvwr5DGMGbphYRrUYplV1W8GK7sNehGdtiMylNVuvbbwTByzDDz/8N33Y/mFbcqHeNZQXzWQSC&#10;uLS64UrBT/E5XYFwHllja5kUPMjBfvcx2mKi7Z3PdMt9JQKEXYIKau+7REpX1mTQzWxHHLKL7Q36&#10;cPaV1D3eA9y0Mo6ipTTYcPhQY0dZTeU1/zMKqvR4WGS/WclpfroWbWrXX7FVajIeDpsw0g0IT4N/&#10;N16Ibx0c5vECnkphBbn7BwAA//8DAFBLAQItABQABgAIAAAAIQDb4fbL7gAAAIUBAAATAAAAAAAA&#10;AAAAAAAAAAAAAABbQ29udGVudF9UeXBlc10ueG1sUEsBAi0AFAAGAAgAAAAhAFr0LFu/AAAAFQEA&#10;AAsAAAAAAAAAAAAAAAAAHwEAAF9yZWxzLy5yZWxzUEsBAi0AFAAGAAgAAAAhAFxeAuLHAAAA4gAA&#10;AA8AAAAAAAAAAAAAAAAABwIAAGRycy9kb3ducmV2LnhtbFBLBQYAAAAAAwADALcAAAD7AgAAAAA=&#10;" path="m,l4943475,r,25400l,25400,,e" fillcolor="#4f81bc" stroked="f" strokeweight="0">
                  <v:stroke miterlimit="83231f" joinstyle="miter"/>
                  <v:path arrowok="t" textboxrect="0,0,4943475,25400"/>
                </v:shape>
                <v:shape id="Shape 1125" o:spid="_x0000_s1029" style="position:absolute;top:9550;width:59721;height:254;visibility:visible;mso-wrap-style:square;v-text-anchor:top" coordsize="597217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dXxywAAAOIAAAAPAAAAZHJzL2Rvd25yZXYueG1sRI9Na8Mw&#10;DIbvg/0Ho8Euo3WarVlJ65Z9UOi13TroTcRqnC2Wg+012X79XBj0IiRe3kc8i9VgW3EiHxrHCibj&#10;DARx5XTDtYL3t/VoBiJEZI2tY1LwQwFWy+urBZba9byl0y7WIkE4lKjAxNiVUobKkMUwdh1xyo7O&#10;W4zp9LXUHvsEt63Ms6yQFhtOHwx29GKo+tp9WwX+/lA80rPBIv/4vTt+rh/2/Xaj1O3N8DpP42kO&#10;ItIQL41/xEYnh0k+hbNSWkEu/wAAAP//AwBQSwECLQAUAAYACAAAACEA2+H2y+4AAACFAQAAEwAA&#10;AAAAAAAAAAAAAAAAAAAAW0NvbnRlbnRfVHlwZXNdLnhtbFBLAQItABQABgAIAAAAIQBa9CxbvwAA&#10;ABUBAAALAAAAAAAAAAAAAAAAAB8BAABfcmVscy8ucmVsc1BLAQItABQABgAIAAAAIQDBhdXxywAA&#10;AOIAAAAPAAAAAAAAAAAAAAAAAAcCAABkcnMvZG93bnJldi54bWxQSwUGAAAAAAMAAwC3AAAA/wIA&#10;AAAA&#10;" path="m,l5972175,r,25400l,25400,,e" fillcolor="black" stroked="f" strokeweight="0">
                  <v:stroke miterlimit="83231f" joinstyle="miter"/>
                  <v:path arrowok="t" textboxrect="0,0,5972175,25400"/>
                </v:shape>
                <v:shape id="Shape 1126" o:spid="_x0000_s1030" style="position:absolute;top:9347;width:59721;height:254;visibility:visible;mso-wrap-style:square;v-text-anchor:top" coordsize="597217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u8/yQAAAOIAAAAPAAAAZHJzL2Rvd25yZXYueG1sRI/RasJA&#10;EEXfC/2HZQp9qxttDBJdpWiVPqil6gcM2TEJZmdDdo2xX+8Kgi/DDJd7hjOZdaYSLTWutKyg34tA&#10;EGdWl5wrOOyXHyMQziNrrCyTgis5mE1fXyaYanvhP2p3PhcBwi5FBYX3dSqlywoy6Hq2Jg7Z0TYG&#10;fTibXOoGLwFuKjmIokQaLDl8KLCmeUHZaXc2CuqY4tNwPf/+//yl9WITt9vVVir1/tYtxmF8jUF4&#10;6vyz8UD86ODQHyRwVworyOkNAAD//wMAUEsBAi0AFAAGAAgAAAAhANvh9svuAAAAhQEAABMAAAAA&#10;AAAAAAAAAAAAAAAAAFtDb250ZW50X1R5cGVzXS54bWxQSwECLQAUAAYACAAAACEAWvQsW78AAAAV&#10;AQAACwAAAAAAAAAAAAAAAAAfAQAAX3JlbHMvLnJlbHNQSwECLQAUAAYACAAAACEAAR7vP8kAAADi&#10;AAAADwAAAAAAAAAAAAAAAAAHAgAAZHJzL2Rvd25yZXYueG1sUEsFBgAAAAADAAMAtwAAAP0CAAAA&#10;AA==&#10;" path="m,l5972175,r,25400l,25400,,e" fillcolor="#4f81bc" stroked="f" strokeweight="0">
                  <v:stroke miterlimit="83231f" joinstyle="miter"/>
                  <v:path arrowok="t" textboxrect="0,0,5972175,254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 o:spid="_x0000_s1031" type="#_x0000_t75" style="position:absolute;left:95;width:8668;height:9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kOoyQAAAOEAAAAPAAAAZHJzL2Rvd25yZXYueG1sRI/BasJA&#10;EIbvBd9hGaG3urG2ItFVxCBKoQeNB70N2TEJZmfT7NZN375bKHgZZvj5v+FbrHrTiDt1rrasYDxK&#10;QBAXVtdcKjjl25cZCOeRNTaWScEPOVgtB08LTLUNfKD70ZciQtilqKDyvk2ldEVFBt3ItsQxu9rO&#10;oI9nV0rdYYhw08jXJJlKgzXHDxW2tKmouB2/jYLcf2Xukn287c6f41ntQjjkSVDqedhn8zjWcxCe&#10;ev9o/CP2Ojq8T+DPKG4gl78AAAD//wMAUEsBAi0AFAAGAAgAAAAhANvh9svuAAAAhQEAABMAAAAA&#10;AAAAAAAAAAAAAAAAAFtDb250ZW50X1R5cGVzXS54bWxQSwECLQAUAAYACAAAACEAWvQsW78AAAAV&#10;AQAACwAAAAAAAAAAAAAAAAAfAQAAX3JlbHMvLnJlbHNQSwECLQAUAAYACAAAACEAKa5DqMkAAADh&#10;AAAADwAAAAAAAAAAAAAAAAAHAgAAZHJzL2Rvd25yZXYueG1sUEsFBgAAAAADAAMAtwAAAP0CAAAA&#10;AA==&#10;">
                  <v:imagedata r:id="rId10" o:title=""/>
                </v:shape>
                <w10:wrap anchorx="margin"/>
              </v:group>
            </w:pict>
          </mc:Fallback>
        </mc:AlternateContent>
      </w:r>
      <w:r>
        <w:rPr>
          <w:sz w:val="32"/>
        </w:rPr>
        <w:t xml:space="preserve"> </w:t>
      </w:r>
    </w:p>
    <w:p w:rsidR="0004756C" w:rsidRPr="0004756C" w:rsidRDefault="0004756C" w:rsidP="0004756C">
      <w:pPr>
        <w:ind w:right="60"/>
        <w:jc w:val="center"/>
        <w:rPr>
          <w:sz w:val="32"/>
          <w:szCs w:val="32"/>
        </w:rPr>
      </w:pPr>
      <w:r>
        <w:rPr>
          <w:b/>
          <w:sz w:val="32"/>
          <w:szCs w:val="32"/>
        </w:rPr>
        <w:t xml:space="preserve">                  </w:t>
      </w:r>
      <w:r w:rsidRPr="0004756C">
        <w:rPr>
          <w:b/>
          <w:sz w:val="32"/>
          <w:szCs w:val="32"/>
        </w:rPr>
        <w:t>Department of Computer Science and Engineering</w:t>
      </w:r>
    </w:p>
    <w:p w:rsidR="0004756C" w:rsidRPr="0004756C" w:rsidRDefault="0004756C" w:rsidP="0004756C">
      <w:pPr>
        <w:spacing w:after="245"/>
        <w:jc w:val="center"/>
      </w:pPr>
      <w:r>
        <w:rPr>
          <w:b/>
        </w:rPr>
        <w:t xml:space="preserve">                        </w:t>
      </w:r>
      <w:r w:rsidRPr="0004756C">
        <w:rPr>
          <w:b/>
        </w:rPr>
        <w:t>Islamic University of Science &amp; Technology, Kashmir – 192122</w:t>
      </w:r>
    </w:p>
    <w:p w:rsidR="0004756C" w:rsidRDefault="0004756C">
      <w:pPr>
        <w:jc w:val="right"/>
      </w:pPr>
      <w:r>
        <w:rPr>
          <w:sz w:val="20"/>
        </w:rPr>
        <w:t xml:space="preserve"> </w:t>
      </w:r>
    </w:p>
    <w:p w:rsidR="0004756C" w:rsidRDefault="0004756C">
      <w:pPr>
        <w:spacing w:after="150" w:line="256" w:lineRule="auto"/>
        <w:ind w:right="9614"/>
      </w:pPr>
      <w:r>
        <w:rPr>
          <w:sz w:val="20"/>
        </w:rPr>
        <w:t xml:space="preserve"> </w:t>
      </w:r>
      <w:r>
        <w:rPr>
          <w:sz w:val="19"/>
        </w:rPr>
        <w:t xml:space="preserve"> </w:t>
      </w:r>
    </w:p>
    <w:p w:rsidR="0004756C" w:rsidRDefault="0004756C">
      <w:pPr>
        <w:ind w:left="90"/>
        <w:jc w:val="center"/>
      </w:pPr>
      <w:r>
        <w:rPr>
          <w:b/>
          <w:sz w:val="28"/>
          <w:u w:val="single" w:color="000000"/>
        </w:rPr>
        <w:t>CERTIFICATE</w:t>
      </w:r>
      <w:r>
        <w:rPr>
          <w:b/>
          <w:sz w:val="28"/>
        </w:rPr>
        <w:t xml:space="preserve"> </w:t>
      </w:r>
    </w:p>
    <w:p w:rsidR="0004756C" w:rsidRDefault="0004756C">
      <w:r>
        <w:rPr>
          <w:b/>
          <w:sz w:val="20"/>
        </w:rPr>
        <w:t xml:space="preserve"> </w:t>
      </w:r>
    </w:p>
    <w:p w:rsidR="0004756C" w:rsidRDefault="0004756C">
      <w:pPr>
        <w:spacing w:after="15"/>
      </w:pPr>
      <w:r>
        <w:rPr>
          <w:b/>
          <w:sz w:val="20"/>
        </w:rPr>
        <w:t xml:space="preserve"> </w:t>
      </w:r>
    </w:p>
    <w:p w:rsidR="0004756C" w:rsidRDefault="0004756C">
      <w:pPr>
        <w:spacing w:after="78"/>
      </w:pPr>
      <w:r>
        <w:rPr>
          <w:b/>
          <w:sz w:val="23"/>
        </w:rPr>
        <w:t xml:space="preserve"> </w:t>
      </w:r>
    </w:p>
    <w:p w:rsidR="0004756C" w:rsidRDefault="0004756C" w:rsidP="00867426">
      <w:pPr>
        <w:spacing w:after="117"/>
        <w:ind w:left="135" w:right="15"/>
        <w:jc w:val="both"/>
      </w:pPr>
      <w:r>
        <w:t xml:space="preserve">This is to certify that the work contained in this report entitled </w:t>
      </w:r>
      <w:r>
        <w:rPr>
          <w:b/>
        </w:rPr>
        <w:t>“Drug Discovery Using Deep Learning</w:t>
      </w:r>
      <w:r>
        <w:t xml:space="preserve">” is submitted by the group members Mr. Burhan Iqbal Khan  (Roll. No: CSE-20-05)  , Ms. Urbeena Rashid Raina (Roll No: CSE-20-55) and Ms. Zuha Noor (Roll. No: CSE-20-47) to the </w:t>
      </w:r>
      <w:r>
        <w:rPr>
          <w:b/>
        </w:rPr>
        <w:t>Department of Computer Science &amp; Engineering</w:t>
      </w:r>
      <w:r>
        <w:t xml:space="preserve">, Islamic University of science &amp; Technology, Kashmir for the partial fulfilment of the requirements for the degree of </w:t>
      </w:r>
      <w:r>
        <w:rPr>
          <w:b/>
        </w:rPr>
        <w:t xml:space="preserve">Bachelor of Technology </w:t>
      </w:r>
      <w:r>
        <w:t xml:space="preserve">in </w:t>
      </w:r>
      <w:r>
        <w:rPr>
          <w:b/>
        </w:rPr>
        <w:t>Computer Science and Engineering</w:t>
      </w:r>
      <w:r>
        <w:t xml:space="preserve">. </w:t>
      </w:r>
    </w:p>
    <w:p w:rsidR="0004756C" w:rsidRDefault="0004756C" w:rsidP="00867426">
      <w:pPr>
        <w:spacing w:after="8"/>
        <w:jc w:val="both"/>
      </w:pPr>
      <w:r>
        <w:rPr>
          <w:sz w:val="21"/>
        </w:rPr>
        <w:t xml:space="preserve"> </w:t>
      </w:r>
    </w:p>
    <w:p w:rsidR="0004756C" w:rsidRDefault="0004756C" w:rsidP="00867426">
      <w:pPr>
        <w:spacing w:line="358" w:lineRule="auto"/>
        <w:ind w:left="135" w:right="15"/>
        <w:jc w:val="both"/>
      </w:pPr>
      <w:r>
        <w:t xml:space="preserve">They have carried out their work under my/our supervision. This work has not been submitted else-where for the award of any other degree. </w:t>
      </w:r>
    </w:p>
    <w:p w:rsidR="0004756C" w:rsidRDefault="0004756C" w:rsidP="00867426">
      <w:pPr>
        <w:jc w:val="both"/>
      </w:pPr>
      <w:r>
        <w:rPr>
          <w:sz w:val="26"/>
        </w:rPr>
        <w:t xml:space="preserve"> </w:t>
      </w:r>
    </w:p>
    <w:p w:rsidR="0004756C" w:rsidRDefault="0004756C">
      <w:r>
        <w:rPr>
          <w:sz w:val="26"/>
        </w:rPr>
        <w:t xml:space="preserve"> </w:t>
      </w:r>
    </w:p>
    <w:p w:rsidR="0004756C" w:rsidRDefault="0004756C">
      <w:pPr>
        <w:spacing w:after="90"/>
      </w:pPr>
      <w:r>
        <w:rPr>
          <w:sz w:val="26"/>
        </w:rPr>
        <w:t xml:space="preserve"> </w:t>
      </w:r>
    </w:p>
    <w:p w:rsidR="0004756C" w:rsidRDefault="0004756C">
      <w:r>
        <w:rPr>
          <w:sz w:val="38"/>
        </w:rPr>
        <w:t xml:space="preserve"> </w:t>
      </w:r>
    </w:p>
    <w:p w:rsidR="0004756C" w:rsidRDefault="0004756C">
      <w:pPr>
        <w:tabs>
          <w:tab w:val="center" w:pos="1072"/>
          <w:tab w:val="center" w:pos="8537"/>
        </w:tabs>
      </w:pPr>
      <w:r>
        <w:rPr>
          <w:rFonts w:ascii="Calibri" w:eastAsia="Calibri" w:hAnsi="Calibri" w:cs="Calibri"/>
          <w:sz w:val="22"/>
        </w:rPr>
        <w:tab/>
        <w:t xml:space="preserve">          </w:t>
      </w:r>
      <w:r>
        <w:rPr>
          <w:b/>
        </w:rPr>
        <w:t xml:space="preserve">Supervisor(s)                                                                                        I/C Head </w:t>
      </w:r>
    </w:p>
    <w:p w:rsidR="0004756C" w:rsidRDefault="0004756C">
      <w:pPr>
        <w:tabs>
          <w:tab w:val="right" w:pos="9664"/>
        </w:tabs>
      </w:pPr>
      <w:r>
        <w:t xml:space="preserve">   Department of CSE. </w:t>
      </w:r>
      <w:r>
        <w:tab/>
        <w:t xml:space="preserve">Department of CSE. </w:t>
      </w:r>
    </w:p>
    <w:p w:rsidR="007860E8" w:rsidRDefault="007860E8" w:rsidP="0004756C">
      <w:pPr>
        <w:spacing w:line="259" w:lineRule="auto"/>
        <w:rPr>
          <w:rFonts w:ascii="Bookman Old Style" w:eastAsia="Bookman Old Style" w:hAnsi="Bookman Old Style" w:cs="Bookman Old Style"/>
          <w:b/>
        </w:rPr>
      </w:pPr>
    </w:p>
    <w:p w:rsidR="007860E8" w:rsidRDefault="007860E8">
      <w:pPr>
        <w:widowControl w:val="0"/>
        <w:tabs>
          <w:tab w:val="left" w:pos="7086"/>
        </w:tabs>
        <w:spacing w:before="161"/>
        <w:jc w:val="both"/>
        <w:rPr>
          <w:rFonts w:ascii="Bookman Old Style" w:eastAsia="Bookman Old Style" w:hAnsi="Bookman Old Style" w:cs="Bookman Old Style"/>
          <w:b/>
        </w:rPr>
        <w:sectPr w:rsidR="007860E8" w:rsidSect="005F3862">
          <w:footerReference w:type="even" r:id="rId11"/>
          <w:footerReference w:type="default" r:id="rId12"/>
          <w:headerReference w:type="first" r:id="rId13"/>
          <w:footerReference w:type="first" r:id="rId14"/>
          <w:pgSz w:w="11900" w:h="16840"/>
          <w:pgMar w:top="1701" w:right="1134" w:bottom="1701" w:left="2268" w:header="720" w:footer="720" w:gutter="0"/>
          <w:pgNumType w:start="1"/>
          <w:cols w:space="720"/>
          <w:titlePg/>
        </w:sectPr>
      </w:pPr>
    </w:p>
    <w:p w:rsidR="007860E8" w:rsidRDefault="00AF7340">
      <w:pPr>
        <w:pStyle w:val="Heading2"/>
        <w:spacing w:after="160" w:line="259" w:lineRule="auto"/>
        <w:ind w:left="2160"/>
        <w:jc w:val="both"/>
      </w:pPr>
      <w:r>
        <w:rPr>
          <w:sz w:val="40"/>
          <w:szCs w:val="40"/>
        </w:rPr>
        <w:lastRenderedPageBreak/>
        <w:t xml:space="preserve">  </w:t>
      </w:r>
      <w:bookmarkStart w:id="2" w:name="_Toc173738752"/>
      <w:r>
        <w:rPr>
          <w:sz w:val="40"/>
          <w:szCs w:val="40"/>
        </w:rPr>
        <w:t>Table of Contents</w:t>
      </w:r>
      <w:bookmarkEnd w:id="2"/>
    </w:p>
    <w:p w:rsidR="007860E8" w:rsidRDefault="007860E8">
      <w:pPr>
        <w:pBdr>
          <w:top w:val="nil"/>
          <w:left w:val="nil"/>
          <w:bottom w:val="nil"/>
          <w:right w:val="nil"/>
          <w:between w:val="nil"/>
        </w:pBdr>
        <w:spacing w:after="160" w:line="259" w:lineRule="auto"/>
        <w:jc w:val="both"/>
      </w:pPr>
    </w:p>
    <w:sdt>
      <w:sdtPr>
        <w:rPr>
          <w:rFonts w:ascii="Times New Roman" w:eastAsia="Times New Roman" w:hAnsi="Times New Roman" w:cs="Times New Roman"/>
          <w:b w:val="0"/>
          <w:bCs w:val="0"/>
          <w:color w:val="auto"/>
          <w:sz w:val="24"/>
          <w:szCs w:val="24"/>
          <w:lang w:eastAsia="en-IN"/>
        </w:rPr>
        <w:id w:val="1838881817"/>
        <w:docPartObj>
          <w:docPartGallery w:val="Table of Contents"/>
          <w:docPartUnique/>
        </w:docPartObj>
      </w:sdtPr>
      <w:sdtEndPr>
        <w:rPr>
          <w:noProof/>
        </w:rPr>
      </w:sdtEndPr>
      <w:sdtContent>
        <w:p w:rsidR="00720AA2" w:rsidRDefault="00720AA2">
          <w:pPr>
            <w:pStyle w:val="TOCHeading"/>
          </w:pPr>
          <w:r>
            <w:t>Table of Contents</w:t>
          </w:r>
        </w:p>
        <w:p w:rsidR="00207260" w:rsidRDefault="00720AA2">
          <w:pPr>
            <w:pStyle w:val="TOC2"/>
            <w:tabs>
              <w:tab w:val="right" w:leader="dot" w:pos="8488"/>
            </w:tabs>
            <w:rPr>
              <w:rFonts w:eastAsiaTheme="minorEastAsia" w:cstheme="minorBidi"/>
              <w:b w:val="0"/>
              <w:bCs w:val="0"/>
              <w:noProof/>
              <w:kern w:val="2"/>
              <w:sz w:val="24"/>
              <w:szCs w:val="24"/>
              <w:lang w:val="en-IN" w:eastAsia="en-GB"/>
              <w14:ligatures w14:val="standardContextual"/>
            </w:rPr>
          </w:pPr>
          <w:r>
            <w:rPr>
              <w:b w:val="0"/>
              <w:bCs w:val="0"/>
            </w:rPr>
            <w:fldChar w:fldCharType="begin"/>
          </w:r>
          <w:r>
            <w:instrText xml:space="preserve"> TOC \o "1-3" \h \z \u </w:instrText>
          </w:r>
          <w:r>
            <w:rPr>
              <w:b w:val="0"/>
              <w:bCs w:val="0"/>
            </w:rPr>
            <w:fldChar w:fldCharType="separate"/>
          </w:r>
          <w:hyperlink w:anchor="_Toc173738752" w:history="1">
            <w:r w:rsidR="00207260" w:rsidRPr="00FE3EC9">
              <w:rPr>
                <w:rStyle w:val="Hyperlink"/>
                <w:noProof/>
              </w:rPr>
              <w:t>Table of Contents</w:t>
            </w:r>
            <w:r w:rsidR="00207260">
              <w:rPr>
                <w:noProof/>
                <w:webHidden/>
              </w:rPr>
              <w:tab/>
            </w:r>
            <w:r w:rsidR="00207260">
              <w:rPr>
                <w:noProof/>
                <w:webHidden/>
              </w:rPr>
              <w:fldChar w:fldCharType="begin"/>
            </w:r>
            <w:r w:rsidR="00207260">
              <w:rPr>
                <w:noProof/>
                <w:webHidden/>
              </w:rPr>
              <w:instrText xml:space="preserve"> PAGEREF _Toc173738752 \h </w:instrText>
            </w:r>
            <w:r w:rsidR="00207260">
              <w:rPr>
                <w:noProof/>
                <w:webHidden/>
              </w:rPr>
            </w:r>
            <w:r w:rsidR="00207260">
              <w:rPr>
                <w:noProof/>
                <w:webHidden/>
              </w:rPr>
              <w:fldChar w:fldCharType="separate"/>
            </w:r>
            <w:r w:rsidR="00207260">
              <w:rPr>
                <w:noProof/>
                <w:webHidden/>
              </w:rPr>
              <w:t>i</w:t>
            </w:r>
            <w:r w:rsidR="00207260">
              <w:rPr>
                <w:noProof/>
                <w:webHidden/>
              </w:rPr>
              <w:fldChar w:fldCharType="end"/>
            </w:r>
          </w:hyperlink>
        </w:p>
        <w:p w:rsidR="00207260" w:rsidRDefault="00000000">
          <w:pPr>
            <w:pStyle w:val="TOC2"/>
            <w:tabs>
              <w:tab w:val="right" w:leader="dot" w:pos="8488"/>
            </w:tabs>
            <w:rPr>
              <w:rFonts w:eastAsiaTheme="minorEastAsia" w:cstheme="minorBidi"/>
              <w:b w:val="0"/>
              <w:bCs w:val="0"/>
              <w:noProof/>
              <w:kern w:val="2"/>
              <w:sz w:val="24"/>
              <w:szCs w:val="24"/>
              <w:lang w:val="en-IN" w:eastAsia="en-GB"/>
              <w14:ligatures w14:val="standardContextual"/>
            </w:rPr>
          </w:pPr>
          <w:hyperlink w:anchor="_Toc173738753" w:history="1">
            <w:r w:rsidR="00207260" w:rsidRPr="00FE3EC9">
              <w:rPr>
                <w:rStyle w:val="Hyperlink"/>
                <w:noProof/>
              </w:rPr>
              <w:t>List Of Figures</w:t>
            </w:r>
            <w:r w:rsidR="00207260">
              <w:rPr>
                <w:noProof/>
                <w:webHidden/>
              </w:rPr>
              <w:tab/>
            </w:r>
            <w:r w:rsidR="00207260">
              <w:rPr>
                <w:noProof/>
                <w:webHidden/>
              </w:rPr>
              <w:fldChar w:fldCharType="begin"/>
            </w:r>
            <w:r w:rsidR="00207260">
              <w:rPr>
                <w:noProof/>
                <w:webHidden/>
              </w:rPr>
              <w:instrText xml:space="preserve"> PAGEREF _Toc173738753 \h </w:instrText>
            </w:r>
            <w:r w:rsidR="00207260">
              <w:rPr>
                <w:noProof/>
                <w:webHidden/>
              </w:rPr>
            </w:r>
            <w:r w:rsidR="00207260">
              <w:rPr>
                <w:noProof/>
                <w:webHidden/>
              </w:rPr>
              <w:fldChar w:fldCharType="separate"/>
            </w:r>
            <w:r w:rsidR="00207260">
              <w:rPr>
                <w:noProof/>
                <w:webHidden/>
              </w:rPr>
              <w:t>ii</w:t>
            </w:r>
            <w:r w:rsidR="00207260">
              <w:rPr>
                <w:noProof/>
                <w:webHidden/>
              </w:rPr>
              <w:fldChar w:fldCharType="end"/>
            </w:r>
          </w:hyperlink>
        </w:p>
        <w:p w:rsidR="00207260" w:rsidRDefault="00000000">
          <w:pPr>
            <w:pStyle w:val="TOC2"/>
            <w:tabs>
              <w:tab w:val="right" w:leader="dot" w:pos="8488"/>
            </w:tabs>
            <w:rPr>
              <w:rFonts w:eastAsiaTheme="minorEastAsia" w:cstheme="minorBidi"/>
              <w:b w:val="0"/>
              <w:bCs w:val="0"/>
              <w:noProof/>
              <w:kern w:val="2"/>
              <w:sz w:val="24"/>
              <w:szCs w:val="24"/>
              <w:lang w:val="en-IN" w:eastAsia="en-GB"/>
              <w14:ligatures w14:val="standardContextual"/>
            </w:rPr>
          </w:pPr>
          <w:hyperlink w:anchor="_Toc173738754" w:history="1">
            <w:r w:rsidR="00207260" w:rsidRPr="00FE3EC9">
              <w:rPr>
                <w:rStyle w:val="Hyperlink"/>
                <w:noProof/>
              </w:rPr>
              <w:t>Abstract</w:t>
            </w:r>
            <w:r w:rsidR="00207260">
              <w:rPr>
                <w:noProof/>
                <w:webHidden/>
              </w:rPr>
              <w:tab/>
            </w:r>
            <w:r w:rsidR="00207260">
              <w:rPr>
                <w:noProof/>
                <w:webHidden/>
              </w:rPr>
              <w:fldChar w:fldCharType="begin"/>
            </w:r>
            <w:r w:rsidR="00207260">
              <w:rPr>
                <w:noProof/>
                <w:webHidden/>
              </w:rPr>
              <w:instrText xml:space="preserve"> PAGEREF _Toc173738754 \h </w:instrText>
            </w:r>
            <w:r w:rsidR="00207260">
              <w:rPr>
                <w:noProof/>
                <w:webHidden/>
              </w:rPr>
            </w:r>
            <w:r w:rsidR="00207260">
              <w:rPr>
                <w:noProof/>
                <w:webHidden/>
              </w:rPr>
              <w:fldChar w:fldCharType="separate"/>
            </w:r>
            <w:r w:rsidR="00207260">
              <w:rPr>
                <w:noProof/>
                <w:webHidden/>
              </w:rPr>
              <w:t>3</w:t>
            </w:r>
            <w:r w:rsidR="00207260">
              <w:rPr>
                <w:noProof/>
                <w:webHidden/>
              </w:rPr>
              <w:fldChar w:fldCharType="end"/>
            </w:r>
          </w:hyperlink>
        </w:p>
        <w:p w:rsidR="00207260" w:rsidRDefault="00000000">
          <w:pPr>
            <w:pStyle w:val="TOC2"/>
            <w:tabs>
              <w:tab w:val="right" w:leader="dot" w:pos="8488"/>
            </w:tabs>
            <w:rPr>
              <w:rFonts w:eastAsiaTheme="minorEastAsia" w:cstheme="minorBidi"/>
              <w:b w:val="0"/>
              <w:bCs w:val="0"/>
              <w:noProof/>
              <w:kern w:val="2"/>
              <w:sz w:val="24"/>
              <w:szCs w:val="24"/>
              <w:lang w:val="en-IN" w:eastAsia="en-GB"/>
              <w14:ligatures w14:val="standardContextual"/>
            </w:rPr>
          </w:pPr>
          <w:hyperlink w:anchor="_Toc173738755" w:history="1">
            <w:r w:rsidR="00207260" w:rsidRPr="00FE3EC9">
              <w:rPr>
                <w:rStyle w:val="Hyperlink"/>
                <w:noProof/>
              </w:rPr>
              <w:t>Chapter 1: Introduction</w:t>
            </w:r>
            <w:r w:rsidR="00207260">
              <w:rPr>
                <w:noProof/>
                <w:webHidden/>
              </w:rPr>
              <w:tab/>
            </w:r>
            <w:r w:rsidR="00207260">
              <w:rPr>
                <w:noProof/>
                <w:webHidden/>
              </w:rPr>
              <w:fldChar w:fldCharType="begin"/>
            </w:r>
            <w:r w:rsidR="00207260">
              <w:rPr>
                <w:noProof/>
                <w:webHidden/>
              </w:rPr>
              <w:instrText xml:space="preserve"> PAGEREF _Toc173738755 \h </w:instrText>
            </w:r>
            <w:r w:rsidR="00207260">
              <w:rPr>
                <w:noProof/>
                <w:webHidden/>
              </w:rPr>
            </w:r>
            <w:r w:rsidR="00207260">
              <w:rPr>
                <w:noProof/>
                <w:webHidden/>
              </w:rPr>
              <w:fldChar w:fldCharType="separate"/>
            </w:r>
            <w:r w:rsidR="00207260">
              <w:rPr>
                <w:noProof/>
                <w:webHidden/>
              </w:rPr>
              <w:t>1</w:t>
            </w:r>
            <w:r w:rsidR="00207260">
              <w:rPr>
                <w:noProof/>
                <w:webHidden/>
              </w:rPr>
              <w:fldChar w:fldCharType="end"/>
            </w:r>
          </w:hyperlink>
        </w:p>
        <w:p w:rsidR="00207260" w:rsidRDefault="00000000">
          <w:pPr>
            <w:pStyle w:val="TOC3"/>
            <w:tabs>
              <w:tab w:val="right" w:leader="dot" w:pos="8488"/>
            </w:tabs>
            <w:rPr>
              <w:rFonts w:eastAsiaTheme="minorEastAsia" w:cstheme="minorBidi"/>
              <w:noProof/>
              <w:kern w:val="2"/>
              <w:sz w:val="24"/>
              <w:szCs w:val="24"/>
              <w:lang w:val="en-IN" w:eastAsia="en-GB"/>
              <w14:ligatures w14:val="standardContextual"/>
            </w:rPr>
          </w:pPr>
          <w:hyperlink w:anchor="_Toc173738756" w:history="1">
            <w:r w:rsidR="00207260" w:rsidRPr="00FE3EC9">
              <w:rPr>
                <w:rStyle w:val="Hyperlink"/>
                <w:rFonts w:ascii="Calibri" w:eastAsia="Calibri" w:hAnsi="Calibri" w:cs="Calibri"/>
                <w:noProof/>
              </w:rPr>
              <w:t xml:space="preserve">1. </w:t>
            </w:r>
            <w:r w:rsidR="00207260" w:rsidRPr="00FE3EC9">
              <w:rPr>
                <w:rStyle w:val="Hyperlink"/>
                <w:noProof/>
              </w:rPr>
              <w:t>Overview</w:t>
            </w:r>
            <w:r w:rsidR="00207260">
              <w:rPr>
                <w:noProof/>
                <w:webHidden/>
              </w:rPr>
              <w:tab/>
            </w:r>
            <w:r w:rsidR="00207260">
              <w:rPr>
                <w:noProof/>
                <w:webHidden/>
              </w:rPr>
              <w:fldChar w:fldCharType="begin"/>
            </w:r>
            <w:r w:rsidR="00207260">
              <w:rPr>
                <w:noProof/>
                <w:webHidden/>
              </w:rPr>
              <w:instrText xml:space="preserve"> PAGEREF _Toc173738756 \h </w:instrText>
            </w:r>
            <w:r w:rsidR="00207260">
              <w:rPr>
                <w:noProof/>
                <w:webHidden/>
              </w:rPr>
            </w:r>
            <w:r w:rsidR="00207260">
              <w:rPr>
                <w:noProof/>
                <w:webHidden/>
              </w:rPr>
              <w:fldChar w:fldCharType="separate"/>
            </w:r>
            <w:r w:rsidR="00207260">
              <w:rPr>
                <w:noProof/>
                <w:webHidden/>
              </w:rPr>
              <w:t>1</w:t>
            </w:r>
            <w:r w:rsidR="00207260">
              <w:rPr>
                <w:noProof/>
                <w:webHidden/>
              </w:rPr>
              <w:fldChar w:fldCharType="end"/>
            </w:r>
          </w:hyperlink>
        </w:p>
        <w:p w:rsidR="00207260" w:rsidRDefault="00000000">
          <w:pPr>
            <w:pStyle w:val="TOC3"/>
            <w:tabs>
              <w:tab w:val="right" w:leader="dot" w:pos="8488"/>
            </w:tabs>
            <w:rPr>
              <w:rFonts w:eastAsiaTheme="minorEastAsia" w:cstheme="minorBidi"/>
              <w:noProof/>
              <w:kern w:val="2"/>
              <w:sz w:val="24"/>
              <w:szCs w:val="24"/>
              <w:lang w:val="en-IN" w:eastAsia="en-GB"/>
              <w14:ligatures w14:val="standardContextual"/>
            </w:rPr>
          </w:pPr>
          <w:hyperlink w:anchor="_Toc173738757" w:history="1">
            <w:r w:rsidR="00207260" w:rsidRPr="00FE3EC9">
              <w:rPr>
                <w:rStyle w:val="Hyperlink"/>
                <w:noProof/>
              </w:rPr>
              <w:t>1.1 Rationale</w:t>
            </w:r>
            <w:r w:rsidR="00207260">
              <w:rPr>
                <w:noProof/>
                <w:webHidden/>
              </w:rPr>
              <w:tab/>
            </w:r>
            <w:r w:rsidR="00207260">
              <w:rPr>
                <w:noProof/>
                <w:webHidden/>
              </w:rPr>
              <w:fldChar w:fldCharType="begin"/>
            </w:r>
            <w:r w:rsidR="00207260">
              <w:rPr>
                <w:noProof/>
                <w:webHidden/>
              </w:rPr>
              <w:instrText xml:space="preserve"> PAGEREF _Toc173738757 \h </w:instrText>
            </w:r>
            <w:r w:rsidR="00207260">
              <w:rPr>
                <w:noProof/>
                <w:webHidden/>
              </w:rPr>
            </w:r>
            <w:r w:rsidR="00207260">
              <w:rPr>
                <w:noProof/>
                <w:webHidden/>
              </w:rPr>
              <w:fldChar w:fldCharType="separate"/>
            </w:r>
            <w:r w:rsidR="00207260">
              <w:rPr>
                <w:noProof/>
                <w:webHidden/>
              </w:rPr>
              <w:t>1</w:t>
            </w:r>
            <w:r w:rsidR="00207260">
              <w:rPr>
                <w:noProof/>
                <w:webHidden/>
              </w:rPr>
              <w:fldChar w:fldCharType="end"/>
            </w:r>
          </w:hyperlink>
        </w:p>
        <w:p w:rsidR="00207260" w:rsidRDefault="00000000">
          <w:pPr>
            <w:pStyle w:val="TOC3"/>
            <w:tabs>
              <w:tab w:val="right" w:leader="dot" w:pos="8488"/>
            </w:tabs>
            <w:rPr>
              <w:rFonts w:eastAsiaTheme="minorEastAsia" w:cstheme="minorBidi"/>
              <w:noProof/>
              <w:kern w:val="2"/>
              <w:sz w:val="24"/>
              <w:szCs w:val="24"/>
              <w:lang w:val="en-IN" w:eastAsia="en-GB"/>
              <w14:ligatures w14:val="standardContextual"/>
            </w:rPr>
          </w:pPr>
          <w:hyperlink w:anchor="_Toc173738758" w:history="1">
            <w:r w:rsidR="00207260" w:rsidRPr="00FE3EC9">
              <w:rPr>
                <w:rStyle w:val="Hyperlink"/>
                <w:noProof/>
              </w:rPr>
              <w:t>1.2 Objectives</w:t>
            </w:r>
            <w:r w:rsidR="00207260">
              <w:rPr>
                <w:noProof/>
                <w:webHidden/>
              </w:rPr>
              <w:tab/>
            </w:r>
            <w:r w:rsidR="00207260">
              <w:rPr>
                <w:noProof/>
                <w:webHidden/>
              </w:rPr>
              <w:fldChar w:fldCharType="begin"/>
            </w:r>
            <w:r w:rsidR="00207260">
              <w:rPr>
                <w:noProof/>
                <w:webHidden/>
              </w:rPr>
              <w:instrText xml:space="preserve"> PAGEREF _Toc173738758 \h </w:instrText>
            </w:r>
            <w:r w:rsidR="00207260">
              <w:rPr>
                <w:noProof/>
                <w:webHidden/>
              </w:rPr>
            </w:r>
            <w:r w:rsidR="00207260">
              <w:rPr>
                <w:noProof/>
                <w:webHidden/>
              </w:rPr>
              <w:fldChar w:fldCharType="separate"/>
            </w:r>
            <w:r w:rsidR="00207260">
              <w:rPr>
                <w:noProof/>
                <w:webHidden/>
              </w:rPr>
              <w:t>1</w:t>
            </w:r>
            <w:r w:rsidR="00207260">
              <w:rPr>
                <w:noProof/>
                <w:webHidden/>
              </w:rPr>
              <w:fldChar w:fldCharType="end"/>
            </w:r>
          </w:hyperlink>
        </w:p>
        <w:p w:rsidR="00207260" w:rsidRDefault="00207260" w:rsidP="00D06145">
          <w:pPr>
            <w:pStyle w:val="TOC3"/>
            <w:tabs>
              <w:tab w:val="left" w:pos="960"/>
              <w:tab w:val="right" w:leader="dot" w:pos="8488"/>
            </w:tabs>
            <w:ind w:left="0"/>
            <w:rPr>
              <w:rFonts w:eastAsiaTheme="minorEastAsia" w:cstheme="minorBidi"/>
              <w:noProof/>
              <w:kern w:val="2"/>
              <w:sz w:val="24"/>
              <w:szCs w:val="24"/>
              <w:lang w:val="en-IN" w:eastAsia="en-GB"/>
              <w14:ligatures w14:val="standardContextual"/>
            </w:rPr>
          </w:pPr>
        </w:p>
        <w:p w:rsidR="00207260" w:rsidRDefault="00000000">
          <w:pPr>
            <w:pStyle w:val="TOC2"/>
            <w:tabs>
              <w:tab w:val="right" w:leader="dot" w:pos="8488"/>
            </w:tabs>
            <w:rPr>
              <w:rFonts w:eastAsiaTheme="minorEastAsia" w:cstheme="minorBidi"/>
              <w:b w:val="0"/>
              <w:bCs w:val="0"/>
              <w:noProof/>
              <w:kern w:val="2"/>
              <w:sz w:val="24"/>
              <w:szCs w:val="24"/>
              <w:lang w:val="en-IN" w:eastAsia="en-GB"/>
              <w14:ligatures w14:val="standardContextual"/>
            </w:rPr>
          </w:pPr>
          <w:hyperlink w:anchor="_Toc173738760" w:history="1">
            <w:r w:rsidR="00207260" w:rsidRPr="00FE3EC9">
              <w:rPr>
                <w:rStyle w:val="Hyperlink"/>
                <w:noProof/>
              </w:rPr>
              <w:t>Chapter 2: Literature Survey</w:t>
            </w:r>
            <w:r w:rsidR="00207260">
              <w:rPr>
                <w:noProof/>
                <w:webHidden/>
              </w:rPr>
              <w:tab/>
            </w:r>
            <w:r w:rsidR="00207260">
              <w:rPr>
                <w:noProof/>
                <w:webHidden/>
              </w:rPr>
              <w:fldChar w:fldCharType="begin"/>
            </w:r>
            <w:r w:rsidR="00207260">
              <w:rPr>
                <w:noProof/>
                <w:webHidden/>
              </w:rPr>
              <w:instrText xml:space="preserve"> PAGEREF _Toc173738760 \h </w:instrText>
            </w:r>
            <w:r w:rsidR="00207260">
              <w:rPr>
                <w:noProof/>
                <w:webHidden/>
              </w:rPr>
            </w:r>
            <w:r w:rsidR="00207260">
              <w:rPr>
                <w:noProof/>
                <w:webHidden/>
              </w:rPr>
              <w:fldChar w:fldCharType="separate"/>
            </w:r>
            <w:r w:rsidR="00207260">
              <w:rPr>
                <w:noProof/>
                <w:webHidden/>
              </w:rPr>
              <w:t>4</w:t>
            </w:r>
            <w:r w:rsidR="00207260">
              <w:rPr>
                <w:noProof/>
                <w:webHidden/>
              </w:rPr>
              <w:fldChar w:fldCharType="end"/>
            </w:r>
          </w:hyperlink>
        </w:p>
        <w:p w:rsidR="00207260" w:rsidRDefault="00000000">
          <w:pPr>
            <w:pStyle w:val="TOC2"/>
            <w:tabs>
              <w:tab w:val="right" w:leader="dot" w:pos="8488"/>
            </w:tabs>
            <w:rPr>
              <w:noProof/>
            </w:rPr>
          </w:pPr>
          <w:hyperlink w:anchor="_Toc173738761" w:history="1">
            <w:r w:rsidR="00207260" w:rsidRPr="00FE3EC9">
              <w:rPr>
                <w:rStyle w:val="Hyperlink"/>
                <w:noProof/>
              </w:rPr>
              <w:t>Chapter 3: Methodologies</w:t>
            </w:r>
            <w:r w:rsidR="00207260">
              <w:rPr>
                <w:noProof/>
                <w:webHidden/>
              </w:rPr>
              <w:tab/>
            </w:r>
            <w:r w:rsidR="00207260">
              <w:rPr>
                <w:noProof/>
                <w:webHidden/>
              </w:rPr>
              <w:fldChar w:fldCharType="begin"/>
            </w:r>
            <w:r w:rsidR="00207260">
              <w:rPr>
                <w:noProof/>
                <w:webHidden/>
              </w:rPr>
              <w:instrText xml:space="preserve"> PAGEREF _Toc173738761 \h </w:instrText>
            </w:r>
            <w:r w:rsidR="00207260">
              <w:rPr>
                <w:noProof/>
                <w:webHidden/>
              </w:rPr>
            </w:r>
            <w:r w:rsidR="00207260">
              <w:rPr>
                <w:noProof/>
                <w:webHidden/>
              </w:rPr>
              <w:fldChar w:fldCharType="separate"/>
            </w:r>
            <w:r w:rsidR="00207260">
              <w:rPr>
                <w:noProof/>
                <w:webHidden/>
              </w:rPr>
              <w:t>9</w:t>
            </w:r>
            <w:r w:rsidR="00207260">
              <w:rPr>
                <w:noProof/>
                <w:webHidden/>
              </w:rPr>
              <w:fldChar w:fldCharType="end"/>
            </w:r>
          </w:hyperlink>
        </w:p>
        <w:p w:rsidR="00D06145" w:rsidRDefault="00D06145" w:rsidP="00D06145">
          <w:pPr>
            <w:rPr>
              <w:rFonts w:eastAsiaTheme="minorEastAsia"/>
            </w:rPr>
          </w:pPr>
          <w:r>
            <w:rPr>
              <w:rFonts w:eastAsiaTheme="minorEastAsia"/>
            </w:rPr>
            <w:t xml:space="preserve">          3.1 MPNN</w:t>
          </w:r>
        </w:p>
        <w:p w:rsidR="00D06145" w:rsidRDefault="00D06145" w:rsidP="00D06145">
          <w:pPr>
            <w:rPr>
              <w:rFonts w:eastAsiaTheme="minorEastAsia"/>
            </w:rPr>
          </w:pPr>
          <w:r>
            <w:rPr>
              <w:rFonts w:eastAsiaTheme="minorEastAsia"/>
            </w:rPr>
            <w:t xml:space="preserve">          3.2 GAT</w:t>
          </w:r>
        </w:p>
        <w:p w:rsidR="00D06145" w:rsidRPr="00D06145" w:rsidRDefault="00D06145" w:rsidP="00D06145">
          <w:pPr>
            <w:rPr>
              <w:rFonts w:eastAsiaTheme="minorEastAsia"/>
            </w:rPr>
          </w:pPr>
          <w:r>
            <w:rPr>
              <w:rFonts w:eastAsiaTheme="minorEastAsia"/>
            </w:rPr>
            <w:t xml:space="preserve">          3.3  ADMET Analysis</w:t>
          </w:r>
        </w:p>
        <w:p w:rsidR="00207260" w:rsidRDefault="00D06145">
          <w:pPr>
            <w:pStyle w:val="TOC3"/>
            <w:tabs>
              <w:tab w:val="right" w:leader="dot" w:pos="8488"/>
            </w:tabs>
            <w:rPr>
              <w:rFonts w:eastAsiaTheme="minorEastAsia" w:cstheme="minorBidi"/>
              <w:noProof/>
              <w:kern w:val="2"/>
              <w:sz w:val="24"/>
              <w:szCs w:val="24"/>
              <w:lang w:val="en-IN" w:eastAsia="en-GB"/>
              <w14:ligatures w14:val="standardContextual"/>
            </w:rPr>
          </w:pPr>
          <w:r>
            <w:t xml:space="preserve">   </w:t>
          </w:r>
          <w:hyperlink w:anchor="_Toc173738763" w:history="1">
            <w:r w:rsidR="00207260" w:rsidRPr="00FE3EC9">
              <w:rPr>
                <w:rStyle w:val="Hyperlink"/>
                <w:noProof/>
              </w:rPr>
              <w:t>3.</w:t>
            </w:r>
            <w:r>
              <w:rPr>
                <w:rStyle w:val="Hyperlink"/>
                <w:noProof/>
              </w:rPr>
              <w:t>4</w:t>
            </w:r>
            <w:r w:rsidR="00207260" w:rsidRPr="00FE3EC9">
              <w:rPr>
                <w:rStyle w:val="Hyperlink"/>
                <w:noProof/>
              </w:rPr>
              <w:t xml:space="preserve"> Tools Required</w:t>
            </w:r>
            <w:r w:rsidR="00207260">
              <w:rPr>
                <w:noProof/>
                <w:webHidden/>
              </w:rPr>
              <w:tab/>
            </w:r>
            <w:r w:rsidR="00207260">
              <w:rPr>
                <w:noProof/>
                <w:webHidden/>
              </w:rPr>
              <w:fldChar w:fldCharType="begin"/>
            </w:r>
            <w:r w:rsidR="00207260">
              <w:rPr>
                <w:noProof/>
                <w:webHidden/>
              </w:rPr>
              <w:instrText xml:space="preserve"> PAGEREF _Toc173738763 \h </w:instrText>
            </w:r>
            <w:r w:rsidR="00207260">
              <w:rPr>
                <w:noProof/>
                <w:webHidden/>
              </w:rPr>
            </w:r>
            <w:r w:rsidR="00207260">
              <w:rPr>
                <w:noProof/>
                <w:webHidden/>
              </w:rPr>
              <w:fldChar w:fldCharType="separate"/>
            </w:r>
            <w:r w:rsidR="00207260">
              <w:rPr>
                <w:noProof/>
                <w:webHidden/>
              </w:rPr>
              <w:t>16</w:t>
            </w:r>
            <w:r w:rsidR="00207260">
              <w:rPr>
                <w:noProof/>
                <w:webHidden/>
              </w:rPr>
              <w:fldChar w:fldCharType="end"/>
            </w:r>
          </w:hyperlink>
        </w:p>
        <w:p w:rsidR="00207260" w:rsidRDefault="00000000">
          <w:pPr>
            <w:pStyle w:val="TOC2"/>
            <w:tabs>
              <w:tab w:val="right" w:leader="dot" w:pos="8488"/>
            </w:tabs>
            <w:rPr>
              <w:rFonts w:eastAsiaTheme="minorEastAsia" w:cstheme="minorBidi"/>
              <w:b w:val="0"/>
              <w:bCs w:val="0"/>
              <w:noProof/>
              <w:kern w:val="2"/>
              <w:sz w:val="24"/>
              <w:szCs w:val="24"/>
              <w:lang w:val="en-IN" w:eastAsia="en-GB"/>
              <w14:ligatures w14:val="standardContextual"/>
            </w:rPr>
          </w:pPr>
          <w:hyperlink w:anchor="_Toc173738764" w:history="1">
            <w:r w:rsidR="00207260" w:rsidRPr="00FE3EC9">
              <w:rPr>
                <w:rStyle w:val="Hyperlink"/>
                <w:noProof/>
              </w:rPr>
              <w:t>Chapter 4: Summary and Conclusion</w:t>
            </w:r>
            <w:r w:rsidR="00207260">
              <w:rPr>
                <w:noProof/>
                <w:webHidden/>
              </w:rPr>
              <w:tab/>
            </w:r>
            <w:r w:rsidR="00207260">
              <w:rPr>
                <w:noProof/>
                <w:webHidden/>
              </w:rPr>
              <w:fldChar w:fldCharType="begin"/>
            </w:r>
            <w:r w:rsidR="00207260">
              <w:rPr>
                <w:noProof/>
                <w:webHidden/>
              </w:rPr>
              <w:instrText xml:space="preserve"> PAGEREF _Toc173738764 \h </w:instrText>
            </w:r>
            <w:r w:rsidR="00207260">
              <w:rPr>
                <w:noProof/>
                <w:webHidden/>
              </w:rPr>
            </w:r>
            <w:r w:rsidR="00207260">
              <w:rPr>
                <w:noProof/>
                <w:webHidden/>
              </w:rPr>
              <w:fldChar w:fldCharType="separate"/>
            </w:r>
            <w:r w:rsidR="00207260">
              <w:rPr>
                <w:noProof/>
                <w:webHidden/>
              </w:rPr>
              <w:t>19</w:t>
            </w:r>
            <w:r w:rsidR="00207260">
              <w:rPr>
                <w:noProof/>
                <w:webHidden/>
              </w:rPr>
              <w:fldChar w:fldCharType="end"/>
            </w:r>
          </w:hyperlink>
        </w:p>
        <w:p w:rsidR="00720AA2" w:rsidRDefault="00720AA2">
          <w:r>
            <w:rPr>
              <w:b/>
              <w:bCs/>
              <w:noProof/>
            </w:rPr>
            <w:fldChar w:fldCharType="end"/>
          </w:r>
        </w:p>
      </w:sdtContent>
    </w:sdt>
    <w:p w:rsidR="007860E8" w:rsidRDefault="007860E8">
      <w:pPr>
        <w:pBdr>
          <w:top w:val="nil"/>
          <w:left w:val="nil"/>
          <w:bottom w:val="nil"/>
          <w:right w:val="nil"/>
          <w:between w:val="nil"/>
        </w:pBdr>
        <w:spacing w:after="160" w:line="259" w:lineRule="auto"/>
        <w:jc w:val="both"/>
      </w:pPr>
    </w:p>
    <w:p w:rsidR="007860E8" w:rsidRDefault="007860E8">
      <w:pPr>
        <w:pBdr>
          <w:top w:val="nil"/>
          <w:left w:val="nil"/>
          <w:bottom w:val="nil"/>
          <w:right w:val="nil"/>
          <w:between w:val="nil"/>
        </w:pBdr>
        <w:spacing w:after="160" w:line="259" w:lineRule="auto"/>
        <w:jc w:val="both"/>
      </w:pPr>
    </w:p>
    <w:p w:rsidR="007860E8" w:rsidRDefault="007860E8">
      <w:pPr>
        <w:pBdr>
          <w:top w:val="nil"/>
          <w:left w:val="nil"/>
          <w:bottom w:val="nil"/>
          <w:right w:val="nil"/>
          <w:between w:val="nil"/>
        </w:pBdr>
        <w:spacing w:after="160" w:line="259" w:lineRule="auto"/>
        <w:jc w:val="both"/>
      </w:pPr>
    </w:p>
    <w:p w:rsidR="007860E8" w:rsidRDefault="007860E8">
      <w:pPr>
        <w:pBdr>
          <w:top w:val="nil"/>
          <w:left w:val="nil"/>
          <w:bottom w:val="nil"/>
          <w:right w:val="nil"/>
          <w:between w:val="nil"/>
        </w:pBdr>
        <w:spacing w:after="160" w:line="259" w:lineRule="auto"/>
        <w:jc w:val="both"/>
      </w:pPr>
    </w:p>
    <w:p w:rsidR="007860E8" w:rsidRDefault="007860E8">
      <w:pPr>
        <w:pBdr>
          <w:top w:val="nil"/>
          <w:left w:val="nil"/>
          <w:bottom w:val="nil"/>
          <w:right w:val="nil"/>
          <w:between w:val="nil"/>
        </w:pBdr>
        <w:spacing w:after="160" w:line="259" w:lineRule="auto"/>
        <w:jc w:val="both"/>
      </w:pPr>
    </w:p>
    <w:p w:rsidR="007860E8" w:rsidRDefault="007860E8">
      <w:pPr>
        <w:pBdr>
          <w:top w:val="nil"/>
          <w:left w:val="nil"/>
          <w:bottom w:val="nil"/>
          <w:right w:val="nil"/>
          <w:between w:val="nil"/>
        </w:pBdr>
        <w:spacing w:after="160" w:line="259" w:lineRule="auto"/>
        <w:jc w:val="both"/>
      </w:pPr>
    </w:p>
    <w:p w:rsidR="007860E8" w:rsidRDefault="007860E8">
      <w:pPr>
        <w:pBdr>
          <w:top w:val="nil"/>
          <w:left w:val="nil"/>
          <w:bottom w:val="nil"/>
          <w:right w:val="nil"/>
          <w:between w:val="nil"/>
        </w:pBdr>
        <w:spacing w:after="160" w:line="259" w:lineRule="auto"/>
        <w:jc w:val="both"/>
      </w:pPr>
    </w:p>
    <w:p w:rsidR="007860E8" w:rsidRDefault="007860E8">
      <w:pPr>
        <w:pBdr>
          <w:top w:val="nil"/>
          <w:left w:val="nil"/>
          <w:bottom w:val="nil"/>
          <w:right w:val="nil"/>
          <w:between w:val="nil"/>
        </w:pBdr>
        <w:spacing w:after="160" w:line="259" w:lineRule="auto"/>
        <w:jc w:val="both"/>
      </w:pPr>
    </w:p>
    <w:p w:rsidR="007860E8" w:rsidRDefault="007860E8">
      <w:pPr>
        <w:pBdr>
          <w:top w:val="nil"/>
          <w:left w:val="nil"/>
          <w:bottom w:val="nil"/>
          <w:right w:val="nil"/>
          <w:between w:val="nil"/>
        </w:pBdr>
        <w:spacing w:after="160" w:line="259" w:lineRule="auto"/>
        <w:jc w:val="both"/>
      </w:pPr>
    </w:p>
    <w:p w:rsidR="007860E8" w:rsidRDefault="007860E8">
      <w:pPr>
        <w:pBdr>
          <w:top w:val="nil"/>
          <w:left w:val="nil"/>
          <w:bottom w:val="nil"/>
          <w:right w:val="nil"/>
          <w:between w:val="nil"/>
        </w:pBdr>
        <w:spacing w:after="160" w:line="259" w:lineRule="auto"/>
        <w:jc w:val="both"/>
      </w:pPr>
    </w:p>
    <w:p w:rsidR="007860E8" w:rsidRDefault="007860E8">
      <w:pPr>
        <w:pBdr>
          <w:top w:val="nil"/>
          <w:left w:val="nil"/>
          <w:bottom w:val="nil"/>
          <w:right w:val="nil"/>
          <w:between w:val="nil"/>
        </w:pBdr>
        <w:spacing w:after="160" w:line="259" w:lineRule="auto"/>
        <w:jc w:val="both"/>
      </w:pPr>
    </w:p>
    <w:p w:rsidR="007860E8" w:rsidRDefault="007860E8">
      <w:pPr>
        <w:pBdr>
          <w:top w:val="nil"/>
          <w:left w:val="nil"/>
          <w:bottom w:val="nil"/>
          <w:right w:val="nil"/>
          <w:between w:val="nil"/>
        </w:pBdr>
        <w:spacing w:after="160" w:line="259" w:lineRule="auto"/>
        <w:jc w:val="both"/>
      </w:pPr>
    </w:p>
    <w:p w:rsidR="007860E8" w:rsidRDefault="007860E8">
      <w:pPr>
        <w:widowControl w:val="0"/>
        <w:tabs>
          <w:tab w:val="right" w:pos="8503"/>
        </w:tabs>
        <w:spacing w:before="60"/>
        <w:jc w:val="both"/>
      </w:pPr>
    </w:p>
    <w:p w:rsidR="007860E8" w:rsidRDefault="007860E8">
      <w:pPr>
        <w:widowControl w:val="0"/>
        <w:tabs>
          <w:tab w:val="right" w:pos="8503"/>
        </w:tabs>
        <w:spacing w:before="60"/>
        <w:jc w:val="both"/>
      </w:pPr>
    </w:p>
    <w:p w:rsidR="007860E8" w:rsidRDefault="007860E8">
      <w:pPr>
        <w:widowControl w:val="0"/>
        <w:tabs>
          <w:tab w:val="right" w:pos="8503"/>
        </w:tabs>
        <w:spacing w:before="60"/>
        <w:jc w:val="both"/>
      </w:pPr>
    </w:p>
    <w:p w:rsidR="007860E8" w:rsidRDefault="007860E8">
      <w:pPr>
        <w:widowControl w:val="0"/>
        <w:tabs>
          <w:tab w:val="right" w:pos="8503"/>
        </w:tabs>
        <w:spacing w:before="60"/>
        <w:jc w:val="both"/>
      </w:pPr>
    </w:p>
    <w:p w:rsidR="007860E8" w:rsidRDefault="007860E8">
      <w:pPr>
        <w:widowControl w:val="0"/>
        <w:tabs>
          <w:tab w:val="right" w:pos="8503"/>
        </w:tabs>
        <w:spacing w:before="60"/>
        <w:jc w:val="both"/>
      </w:pPr>
    </w:p>
    <w:p w:rsidR="007860E8" w:rsidRDefault="00AF7340">
      <w:pPr>
        <w:widowControl w:val="0"/>
        <w:tabs>
          <w:tab w:val="right" w:pos="8503"/>
        </w:tabs>
        <w:spacing w:before="60"/>
        <w:jc w:val="both"/>
      </w:pPr>
      <w:r>
        <w:t xml:space="preserve">                            </w:t>
      </w:r>
    </w:p>
    <w:p w:rsidR="007860E8" w:rsidRDefault="00AF7340">
      <w:pPr>
        <w:pStyle w:val="Heading2"/>
        <w:spacing w:before="240" w:after="0" w:line="259" w:lineRule="auto"/>
        <w:jc w:val="center"/>
      </w:pPr>
      <w:bookmarkStart w:id="3" w:name="_Toc173738753"/>
      <w:r>
        <w:t>List Of Figures</w:t>
      </w:r>
      <w:bookmarkEnd w:id="3"/>
    </w:p>
    <w:p w:rsidR="007860E8" w:rsidRDefault="007860E8">
      <w:pPr>
        <w:spacing w:after="160" w:line="259" w:lineRule="auto"/>
        <w:jc w:val="both"/>
      </w:pPr>
    </w:p>
    <w:tbl>
      <w:tblPr>
        <w:tblStyle w:val="2"/>
        <w:tblW w:w="84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9"/>
        <w:gridCol w:w="4249"/>
      </w:tblGrid>
      <w:tr w:rsidR="007860E8">
        <w:tc>
          <w:tcPr>
            <w:tcW w:w="4249" w:type="dxa"/>
            <w:shd w:val="clear" w:color="auto" w:fill="auto"/>
            <w:tcMar>
              <w:top w:w="100" w:type="dxa"/>
              <w:left w:w="100" w:type="dxa"/>
              <w:bottom w:w="100" w:type="dxa"/>
              <w:right w:w="100" w:type="dxa"/>
            </w:tcMar>
          </w:tcPr>
          <w:p w:rsidR="007860E8" w:rsidRDefault="00AF7340">
            <w:pPr>
              <w:widowControl w:val="0"/>
              <w:pBdr>
                <w:top w:val="nil"/>
                <w:left w:val="nil"/>
                <w:bottom w:val="nil"/>
                <w:right w:val="nil"/>
                <w:between w:val="nil"/>
              </w:pBdr>
              <w:rPr>
                <w:b/>
              </w:rPr>
            </w:pPr>
            <w:r>
              <w:rPr>
                <w:b/>
              </w:rPr>
              <w:t>Figure 2.1</w:t>
            </w:r>
          </w:p>
        </w:tc>
        <w:tc>
          <w:tcPr>
            <w:tcW w:w="4249" w:type="dxa"/>
            <w:shd w:val="clear" w:color="auto" w:fill="auto"/>
            <w:tcMar>
              <w:top w:w="100" w:type="dxa"/>
              <w:left w:w="100" w:type="dxa"/>
              <w:bottom w:w="100" w:type="dxa"/>
              <w:right w:w="100" w:type="dxa"/>
            </w:tcMar>
          </w:tcPr>
          <w:p w:rsidR="007860E8" w:rsidRDefault="00AF7340">
            <w:pPr>
              <w:widowControl w:val="0"/>
              <w:pBdr>
                <w:top w:val="nil"/>
                <w:left w:val="nil"/>
                <w:bottom w:val="nil"/>
                <w:right w:val="nil"/>
                <w:between w:val="nil"/>
              </w:pBdr>
            </w:pPr>
            <w:r>
              <w:t>Feed forward neural network</w:t>
            </w:r>
          </w:p>
        </w:tc>
      </w:tr>
      <w:tr w:rsidR="007860E8" w:rsidTr="00D06145">
        <w:trPr>
          <w:trHeight w:val="351"/>
        </w:trPr>
        <w:tc>
          <w:tcPr>
            <w:tcW w:w="4249" w:type="dxa"/>
            <w:shd w:val="clear" w:color="auto" w:fill="auto"/>
            <w:tcMar>
              <w:top w:w="100" w:type="dxa"/>
              <w:left w:w="100" w:type="dxa"/>
              <w:bottom w:w="100" w:type="dxa"/>
              <w:right w:w="100" w:type="dxa"/>
            </w:tcMar>
          </w:tcPr>
          <w:p w:rsidR="007860E8" w:rsidRDefault="00AF7340">
            <w:pPr>
              <w:widowControl w:val="0"/>
              <w:pBdr>
                <w:top w:val="nil"/>
                <w:left w:val="nil"/>
                <w:bottom w:val="nil"/>
                <w:right w:val="nil"/>
                <w:between w:val="nil"/>
              </w:pBdr>
              <w:rPr>
                <w:b/>
              </w:rPr>
            </w:pPr>
            <w:r>
              <w:rPr>
                <w:b/>
              </w:rPr>
              <w:t>Figure 2.2</w:t>
            </w:r>
          </w:p>
        </w:tc>
        <w:tc>
          <w:tcPr>
            <w:tcW w:w="4249" w:type="dxa"/>
            <w:shd w:val="clear" w:color="auto" w:fill="auto"/>
            <w:tcMar>
              <w:top w:w="100" w:type="dxa"/>
              <w:left w:w="100" w:type="dxa"/>
              <w:bottom w:w="100" w:type="dxa"/>
              <w:right w:w="100" w:type="dxa"/>
            </w:tcMar>
          </w:tcPr>
          <w:p w:rsidR="007860E8" w:rsidRDefault="00AF7340">
            <w:pPr>
              <w:widowControl w:val="0"/>
              <w:pBdr>
                <w:top w:val="nil"/>
                <w:left w:val="nil"/>
                <w:bottom w:val="nil"/>
                <w:right w:val="nil"/>
                <w:between w:val="nil"/>
              </w:pBdr>
            </w:pPr>
            <w:r>
              <w:t>Feed forward neural network(RNN)</w:t>
            </w:r>
          </w:p>
        </w:tc>
      </w:tr>
      <w:tr w:rsidR="007860E8" w:rsidTr="00D06145">
        <w:trPr>
          <w:trHeight w:val="20"/>
        </w:trPr>
        <w:tc>
          <w:tcPr>
            <w:tcW w:w="4249" w:type="dxa"/>
            <w:shd w:val="clear" w:color="auto" w:fill="auto"/>
            <w:tcMar>
              <w:top w:w="100" w:type="dxa"/>
              <w:left w:w="100" w:type="dxa"/>
              <w:bottom w:w="100" w:type="dxa"/>
              <w:right w:w="100" w:type="dxa"/>
            </w:tcMar>
          </w:tcPr>
          <w:p w:rsidR="007860E8" w:rsidRDefault="004B644A">
            <w:pPr>
              <w:widowControl w:val="0"/>
              <w:pBdr>
                <w:top w:val="nil"/>
                <w:left w:val="nil"/>
                <w:bottom w:val="nil"/>
                <w:right w:val="nil"/>
                <w:between w:val="nil"/>
              </w:pBdr>
              <w:rPr>
                <w:b/>
              </w:rPr>
            </w:pPr>
            <w:r>
              <w:rPr>
                <w:b/>
              </w:rPr>
              <w:t>Figure 3.1</w:t>
            </w:r>
          </w:p>
        </w:tc>
        <w:tc>
          <w:tcPr>
            <w:tcW w:w="4249" w:type="dxa"/>
            <w:shd w:val="clear" w:color="auto" w:fill="auto"/>
            <w:tcMar>
              <w:top w:w="100" w:type="dxa"/>
              <w:left w:w="100" w:type="dxa"/>
              <w:bottom w:w="100" w:type="dxa"/>
              <w:right w:w="100" w:type="dxa"/>
            </w:tcMar>
          </w:tcPr>
          <w:p w:rsidR="007860E8" w:rsidRDefault="004B644A">
            <w:pPr>
              <w:widowControl w:val="0"/>
              <w:pBdr>
                <w:top w:val="nil"/>
                <w:left w:val="nil"/>
                <w:bottom w:val="nil"/>
                <w:right w:val="nil"/>
                <w:between w:val="nil"/>
              </w:pBdr>
            </w:pPr>
            <w:r>
              <w:t xml:space="preserve"> MPNN</w:t>
            </w:r>
          </w:p>
        </w:tc>
      </w:tr>
      <w:tr w:rsidR="004B644A" w:rsidTr="00D06145">
        <w:trPr>
          <w:trHeight w:val="20"/>
        </w:trPr>
        <w:tc>
          <w:tcPr>
            <w:tcW w:w="4249" w:type="dxa"/>
            <w:shd w:val="clear" w:color="auto" w:fill="auto"/>
            <w:tcMar>
              <w:top w:w="100" w:type="dxa"/>
              <w:left w:w="100" w:type="dxa"/>
              <w:bottom w:w="100" w:type="dxa"/>
              <w:right w:w="100" w:type="dxa"/>
            </w:tcMar>
          </w:tcPr>
          <w:p w:rsidR="004B644A" w:rsidRDefault="004B644A">
            <w:pPr>
              <w:widowControl w:val="0"/>
              <w:pBdr>
                <w:top w:val="nil"/>
                <w:left w:val="nil"/>
                <w:bottom w:val="nil"/>
                <w:right w:val="nil"/>
                <w:between w:val="nil"/>
              </w:pBdr>
              <w:rPr>
                <w:b/>
              </w:rPr>
            </w:pPr>
            <w:r>
              <w:rPr>
                <w:b/>
              </w:rPr>
              <w:t>Figure 3.2</w:t>
            </w:r>
          </w:p>
        </w:tc>
        <w:tc>
          <w:tcPr>
            <w:tcW w:w="4249" w:type="dxa"/>
            <w:shd w:val="clear" w:color="auto" w:fill="auto"/>
            <w:tcMar>
              <w:top w:w="100" w:type="dxa"/>
              <w:left w:w="100" w:type="dxa"/>
              <w:bottom w:w="100" w:type="dxa"/>
              <w:right w:w="100" w:type="dxa"/>
            </w:tcMar>
          </w:tcPr>
          <w:p w:rsidR="004B644A" w:rsidRDefault="004B644A">
            <w:pPr>
              <w:widowControl w:val="0"/>
              <w:pBdr>
                <w:top w:val="nil"/>
                <w:left w:val="nil"/>
                <w:bottom w:val="nil"/>
                <w:right w:val="nil"/>
                <w:between w:val="nil"/>
              </w:pBdr>
            </w:pPr>
            <w:r>
              <w:t>GAT</w:t>
            </w:r>
          </w:p>
        </w:tc>
      </w:tr>
      <w:tr w:rsidR="004B644A" w:rsidTr="00D06145">
        <w:trPr>
          <w:trHeight w:val="20"/>
        </w:trPr>
        <w:tc>
          <w:tcPr>
            <w:tcW w:w="4249" w:type="dxa"/>
            <w:shd w:val="clear" w:color="auto" w:fill="auto"/>
            <w:tcMar>
              <w:top w:w="100" w:type="dxa"/>
              <w:left w:w="100" w:type="dxa"/>
              <w:bottom w:w="100" w:type="dxa"/>
              <w:right w:w="100" w:type="dxa"/>
            </w:tcMar>
          </w:tcPr>
          <w:p w:rsidR="004B644A" w:rsidRDefault="004B644A">
            <w:pPr>
              <w:widowControl w:val="0"/>
              <w:pBdr>
                <w:top w:val="nil"/>
                <w:left w:val="nil"/>
                <w:bottom w:val="nil"/>
                <w:right w:val="nil"/>
                <w:between w:val="nil"/>
              </w:pBdr>
              <w:rPr>
                <w:b/>
              </w:rPr>
            </w:pPr>
            <w:r>
              <w:rPr>
                <w:b/>
              </w:rPr>
              <w:t>Figure 4.1</w:t>
            </w:r>
          </w:p>
        </w:tc>
        <w:tc>
          <w:tcPr>
            <w:tcW w:w="4249" w:type="dxa"/>
            <w:shd w:val="clear" w:color="auto" w:fill="auto"/>
            <w:tcMar>
              <w:top w:w="100" w:type="dxa"/>
              <w:left w:w="100" w:type="dxa"/>
              <w:bottom w:w="100" w:type="dxa"/>
              <w:right w:w="100" w:type="dxa"/>
            </w:tcMar>
          </w:tcPr>
          <w:p w:rsidR="004B644A" w:rsidRDefault="004B644A">
            <w:pPr>
              <w:widowControl w:val="0"/>
              <w:pBdr>
                <w:top w:val="nil"/>
                <w:left w:val="nil"/>
                <w:bottom w:val="nil"/>
                <w:right w:val="nil"/>
                <w:between w:val="nil"/>
              </w:pBdr>
            </w:pPr>
            <w:r>
              <w:t>Molecule 1</w:t>
            </w:r>
          </w:p>
        </w:tc>
      </w:tr>
      <w:tr w:rsidR="004B644A" w:rsidTr="00D06145">
        <w:trPr>
          <w:trHeight w:val="20"/>
        </w:trPr>
        <w:tc>
          <w:tcPr>
            <w:tcW w:w="4249" w:type="dxa"/>
            <w:shd w:val="clear" w:color="auto" w:fill="auto"/>
            <w:tcMar>
              <w:top w:w="100" w:type="dxa"/>
              <w:left w:w="100" w:type="dxa"/>
              <w:bottom w:w="100" w:type="dxa"/>
              <w:right w:w="100" w:type="dxa"/>
            </w:tcMar>
          </w:tcPr>
          <w:p w:rsidR="004B644A" w:rsidRDefault="004B644A">
            <w:pPr>
              <w:widowControl w:val="0"/>
              <w:pBdr>
                <w:top w:val="nil"/>
                <w:left w:val="nil"/>
                <w:bottom w:val="nil"/>
                <w:right w:val="nil"/>
                <w:between w:val="nil"/>
              </w:pBdr>
              <w:rPr>
                <w:b/>
              </w:rPr>
            </w:pPr>
            <w:r>
              <w:rPr>
                <w:b/>
              </w:rPr>
              <w:t>Figure 4.2</w:t>
            </w:r>
          </w:p>
        </w:tc>
        <w:tc>
          <w:tcPr>
            <w:tcW w:w="4249" w:type="dxa"/>
            <w:shd w:val="clear" w:color="auto" w:fill="auto"/>
            <w:tcMar>
              <w:top w:w="100" w:type="dxa"/>
              <w:left w:w="100" w:type="dxa"/>
              <w:bottom w:w="100" w:type="dxa"/>
              <w:right w:w="100" w:type="dxa"/>
            </w:tcMar>
          </w:tcPr>
          <w:p w:rsidR="004B644A" w:rsidRDefault="004B644A">
            <w:pPr>
              <w:widowControl w:val="0"/>
              <w:pBdr>
                <w:top w:val="nil"/>
                <w:left w:val="nil"/>
                <w:bottom w:val="nil"/>
                <w:right w:val="nil"/>
                <w:between w:val="nil"/>
              </w:pBdr>
            </w:pPr>
            <w:r>
              <w:t>Molecule 2</w:t>
            </w:r>
          </w:p>
        </w:tc>
      </w:tr>
    </w:tbl>
    <w:p w:rsidR="007860E8" w:rsidRDefault="007860E8">
      <w:pPr>
        <w:spacing w:after="160" w:line="259" w:lineRule="auto"/>
        <w:jc w:val="both"/>
      </w:pPr>
    </w:p>
    <w:p w:rsidR="0004756C" w:rsidRDefault="0004756C" w:rsidP="00EB41C6">
      <w:pPr>
        <w:rPr>
          <w:b/>
          <w:sz w:val="36"/>
          <w:szCs w:val="36"/>
        </w:rPr>
      </w:pPr>
    </w:p>
    <w:p w:rsidR="0004756C" w:rsidRDefault="0004756C">
      <w:pPr>
        <w:rPr>
          <w:b/>
          <w:sz w:val="36"/>
          <w:szCs w:val="36"/>
        </w:rPr>
      </w:pPr>
      <w:r>
        <w:rPr>
          <w:b/>
          <w:sz w:val="36"/>
          <w:szCs w:val="36"/>
        </w:rPr>
        <w:br w:type="page"/>
      </w:r>
    </w:p>
    <w:p w:rsidR="0004756C" w:rsidRPr="00EB41C6" w:rsidRDefault="0004756C" w:rsidP="00EB41C6">
      <w:pPr>
        <w:rPr>
          <w:b/>
          <w:sz w:val="36"/>
          <w:szCs w:val="36"/>
        </w:rPr>
        <w:sectPr w:rsidR="0004756C" w:rsidRPr="00EB41C6" w:rsidSect="00DB4DEF">
          <w:pgSz w:w="11900" w:h="16840"/>
          <w:pgMar w:top="1701" w:right="1134" w:bottom="1701" w:left="2268" w:header="720" w:footer="720" w:gutter="0"/>
          <w:pgNumType w:fmt="lowerRoman" w:start="1"/>
          <w:cols w:space="720"/>
        </w:sectPr>
      </w:pPr>
    </w:p>
    <w:p w:rsidR="007860E8" w:rsidRDefault="00AF7340">
      <w:pPr>
        <w:pStyle w:val="Heading2"/>
        <w:spacing w:after="160" w:line="259" w:lineRule="auto"/>
        <w:jc w:val="center"/>
        <w:rPr>
          <w:color w:val="1F1F1F"/>
        </w:rPr>
      </w:pPr>
      <w:r>
        <w:rPr>
          <w:sz w:val="40"/>
          <w:szCs w:val="40"/>
        </w:rPr>
        <w:lastRenderedPageBreak/>
        <w:t xml:space="preserve">                        </w:t>
      </w:r>
      <w:bookmarkStart w:id="4" w:name="_Toc173738754"/>
      <w:r>
        <w:rPr>
          <w:sz w:val="40"/>
          <w:szCs w:val="40"/>
        </w:rPr>
        <w:t>Abstract</w:t>
      </w:r>
      <w:bookmarkEnd w:id="4"/>
      <w:r>
        <w:rPr>
          <w:color w:val="1F1F1F"/>
        </w:rPr>
        <w:tab/>
      </w:r>
      <w:r>
        <w:rPr>
          <w:color w:val="1F1F1F"/>
        </w:rPr>
        <w:tab/>
      </w:r>
      <w:r>
        <w:rPr>
          <w:color w:val="1F1F1F"/>
        </w:rPr>
        <w:tab/>
      </w:r>
      <w:r>
        <w:rPr>
          <w:color w:val="1F1F1F"/>
        </w:rPr>
        <w:tab/>
      </w:r>
      <w:r>
        <w:rPr>
          <w:color w:val="1F1F1F"/>
        </w:rPr>
        <w:tab/>
        <w:t xml:space="preserve">                                      </w:t>
      </w:r>
    </w:p>
    <w:p w:rsidR="007860E8" w:rsidRDefault="00AF7340">
      <w:pPr>
        <w:shd w:val="clear" w:color="auto" w:fill="FFFFFF"/>
        <w:spacing w:before="240" w:after="240" w:line="360" w:lineRule="auto"/>
        <w:jc w:val="both"/>
        <w:rPr>
          <w:color w:val="1F1F1F"/>
        </w:rPr>
      </w:pPr>
      <w:r>
        <w:rPr>
          <w:color w:val="1F1F1F"/>
        </w:rPr>
        <w:t>One of the most important areas of research in the field of drug development is drug target interaction, or DTI.It describes the understanding of how substances interact with the protein targets in the human body.It costs money and takes time to find these connections through wet lab studies.Drug research has witnessed the emergence of novel technologies such as deep learning to tackle these difficulties.Deep learning is a branch of artificial intelligence that is used to model intricate biological systems, analyze large datasets, and forecast molecular features.It expedites the identification of possible candidates, predicts drug-target interactions, and helps with virtual screening of compounds, all of which streamline the initial phases of drug development.</w:t>
      </w:r>
    </w:p>
    <w:p w:rsidR="007860E8" w:rsidRDefault="00AF7340">
      <w:pPr>
        <w:shd w:val="clear" w:color="auto" w:fill="FFFFFF"/>
        <w:spacing w:before="240" w:after="240" w:line="360" w:lineRule="auto"/>
        <w:jc w:val="both"/>
        <w:rPr>
          <w:color w:val="1F1F1F"/>
        </w:rPr>
      </w:pPr>
      <w:r>
        <w:rPr>
          <w:color w:val="1F1F1F"/>
        </w:rPr>
        <w:t xml:space="preserve">The objective is to accelerate the discovery process, reduce failures, and ultimately provide more effective and reasonably priced drugs to treat a range of illnesses and medical problems by utilizing deep learning and other cutting-edge technology. Using a deep neural network architecture and an attention mechanism, DTI-GAT utilizes the characteristics of drug and protein sequences in addition to interaction patterns on graph-structured data. By giving each node with the self-attention mechanism a variable attention weight, DTI-GAT makes it easier to understand the DTI topological structure. The final results demonstrate that the GAT structure better describes the relationships and has the highest level of accuracy among the obtained results.. </w:t>
      </w:r>
    </w:p>
    <w:p w:rsidR="007860E8" w:rsidRDefault="00AF7340">
      <w:pPr>
        <w:shd w:val="clear" w:color="auto" w:fill="FFFFFF"/>
        <w:spacing w:after="240"/>
        <w:jc w:val="both"/>
        <w:rPr>
          <w:color w:val="1F1F1F"/>
        </w:rPr>
      </w:pPr>
      <w:r>
        <w:rPr>
          <w:color w:val="1F1F1F"/>
        </w:rPr>
        <w:tab/>
      </w:r>
      <w:r>
        <w:rPr>
          <w:color w:val="1F1F1F"/>
        </w:rPr>
        <w:tab/>
      </w:r>
      <w:r>
        <w:rPr>
          <w:color w:val="1F1F1F"/>
        </w:rPr>
        <w:tab/>
      </w:r>
      <w:r>
        <w:rPr>
          <w:color w:val="1F1F1F"/>
        </w:rPr>
        <w:tab/>
      </w:r>
    </w:p>
    <w:p w:rsidR="007860E8" w:rsidRDefault="00AF7340">
      <w:pPr>
        <w:shd w:val="clear" w:color="auto" w:fill="FFFFFF"/>
        <w:spacing w:after="240"/>
        <w:jc w:val="both"/>
        <w:rPr>
          <w:color w:val="1F1F1F"/>
        </w:rPr>
      </w:pPr>
      <w:r>
        <w:rPr>
          <w:color w:val="1F1F1F"/>
        </w:rPr>
        <w:tab/>
      </w:r>
      <w:r>
        <w:rPr>
          <w:color w:val="1F1F1F"/>
        </w:rPr>
        <w:tab/>
      </w:r>
      <w:r>
        <w:rPr>
          <w:color w:val="1F1F1F"/>
        </w:rPr>
        <w:tab/>
      </w:r>
    </w:p>
    <w:p w:rsidR="007860E8" w:rsidRDefault="00AF7340">
      <w:pPr>
        <w:shd w:val="clear" w:color="auto" w:fill="FFFFFF"/>
        <w:spacing w:after="240"/>
        <w:jc w:val="both"/>
        <w:rPr>
          <w:color w:val="212121"/>
        </w:rPr>
      </w:pPr>
      <w:r>
        <w:rPr>
          <w:color w:val="1F1F1F"/>
        </w:rPr>
        <w:tab/>
      </w:r>
      <w:r>
        <w:rPr>
          <w:color w:val="1F1F1F"/>
        </w:rPr>
        <w:tab/>
      </w:r>
    </w:p>
    <w:p w:rsidR="007860E8" w:rsidRDefault="007860E8">
      <w:pPr>
        <w:pBdr>
          <w:top w:val="nil"/>
          <w:left w:val="nil"/>
          <w:bottom w:val="nil"/>
          <w:right w:val="nil"/>
          <w:between w:val="nil"/>
        </w:pBdr>
        <w:shd w:val="clear" w:color="auto" w:fill="FFFFFF"/>
        <w:spacing w:before="400" w:after="400"/>
        <w:jc w:val="both"/>
        <w:rPr>
          <w:color w:val="212121"/>
        </w:rPr>
      </w:pPr>
    </w:p>
    <w:p w:rsidR="007860E8" w:rsidRDefault="007860E8">
      <w:pPr>
        <w:pBdr>
          <w:top w:val="nil"/>
          <w:left w:val="nil"/>
          <w:bottom w:val="nil"/>
          <w:right w:val="nil"/>
          <w:between w:val="nil"/>
        </w:pBdr>
        <w:shd w:val="clear" w:color="auto" w:fill="FFFFFF"/>
        <w:spacing w:before="400" w:after="400"/>
        <w:jc w:val="both"/>
        <w:rPr>
          <w:color w:val="212121"/>
        </w:rPr>
      </w:pPr>
    </w:p>
    <w:p w:rsidR="007860E8" w:rsidRDefault="00AF7340">
      <w:pPr>
        <w:pBdr>
          <w:top w:val="nil"/>
          <w:left w:val="nil"/>
          <w:bottom w:val="nil"/>
          <w:right w:val="nil"/>
          <w:between w:val="nil"/>
        </w:pBdr>
        <w:shd w:val="clear" w:color="auto" w:fill="FFFFFF"/>
        <w:spacing w:before="400" w:after="400"/>
        <w:ind w:left="2880"/>
        <w:jc w:val="both"/>
        <w:rPr>
          <w:color w:val="212121"/>
        </w:rPr>
        <w:sectPr w:rsidR="007860E8">
          <w:footerReference w:type="default" r:id="rId15"/>
          <w:pgSz w:w="11900" w:h="16840"/>
          <w:pgMar w:top="1701" w:right="1134" w:bottom="1701" w:left="2268" w:header="720" w:footer="720" w:gutter="0"/>
          <w:cols w:space="720"/>
        </w:sectPr>
      </w:pPr>
      <w:r>
        <w:rPr>
          <w:color w:val="212121"/>
        </w:rPr>
        <w:t xml:space="preserve">           </w:t>
      </w:r>
    </w:p>
    <w:p w:rsidR="007860E8" w:rsidRDefault="00AF7340">
      <w:pPr>
        <w:pStyle w:val="Heading2"/>
        <w:spacing w:after="160" w:line="259" w:lineRule="auto"/>
        <w:jc w:val="center"/>
        <w:rPr>
          <w:sz w:val="34"/>
          <w:szCs w:val="34"/>
        </w:rPr>
      </w:pPr>
      <w:bookmarkStart w:id="5" w:name="_Toc173738755"/>
      <w:r>
        <w:rPr>
          <w:sz w:val="40"/>
          <w:szCs w:val="40"/>
        </w:rPr>
        <w:lastRenderedPageBreak/>
        <w:t xml:space="preserve">Chapter 1: </w:t>
      </w:r>
      <w:r>
        <w:rPr>
          <w:sz w:val="34"/>
          <w:szCs w:val="34"/>
        </w:rPr>
        <w:t>Introduction</w:t>
      </w:r>
      <w:bookmarkEnd w:id="5"/>
    </w:p>
    <w:p w:rsidR="007860E8" w:rsidRDefault="007860E8">
      <w:pPr>
        <w:pBdr>
          <w:top w:val="nil"/>
          <w:left w:val="nil"/>
          <w:bottom w:val="nil"/>
          <w:right w:val="nil"/>
          <w:between w:val="nil"/>
        </w:pBdr>
        <w:spacing w:after="160" w:line="259" w:lineRule="auto"/>
        <w:jc w:val="both"/>
        <w:rPr>
          <w:b/>
          <w:color w:val="000000"/>
        </w:rPr>
      </w:pPr>
    </w:p>
    <w:p w:rsidR="007860E8" w:rsidRDefault="00AF7340">
      <w:pPr>
        <w:pStyle w:val="Heading3"/>
        <w:spacing w:after="160" w:line="259" w:lineRule="auto"/>
        <w:jc w:val="both"/>
        <w:rPr>
          <w:sz w:val="30"/>
          <w:szCs w:val="30"/>
        </w:rPr>
      </w:pPr>
      <w:bookmarkStart w:id="6" w:name="_Toc173738756"/>
      <w:r>
        <w:rPr>
          <w:rFonts w:ascii="Calibri" w:eastAsia="Calibri" w:hAnsi="Calibri" w:cs="Calibri"/>
          <w:sz w:val="30"/>
          <w:szCs w:val="30"/>
        </w:rPr>
        <w:t xml:space="preserve">1. </w:t>
      </w:r>
      <w:r>
        <w:rPr>
          <w:sz w:val="30"/>
          <w:szCs w:val="30"/>
        </w:rPr>
        <w:t>Overview</w:t>
      </w:r>
      <w:bookmarkEnd w:id="6"/>
    </w:p>
    <w:p w:rsidR="007860E8" w:rsidRDefault="00AF7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rPr>
          <w:rFonts w:ascii="Roboto" w:eastAsia="Roboto" w:hAnsi="Roboto" w:cs="Roboto"/>
          <w:color w:val="0674B3"/>
        </w:rPr>
      </w:pPr>
      <w:r>
        <w:t xml:space="preserve">Alzheimer's disease, marked by memory loss and significant daily life disruptions, stands as a complex health concern. The traditional path to discovering suitable medications has been difficult, marked by prolonged timelines. In response to this challenge, our project introduces a </w:t>
      </w:r>
    </w:p>
    <w:p w:rsidR="007860E8" w:rsidRDefault="00AF7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r>
        <w:t>breakthrough strategy: Graph Neural Networks (GNNs). These advanced tools offer a dynamic and expedited avenue for identifying potential medicines for Alzheimer's. By embracing GNNs, we aim to redefine the pace and efficiency of drug discovery, assisting in a new era of hope for those impacted by Alzheimer's disease.</w:t>
      </w:r>
    </w:p>
    <w:p w:rsidR="007860E8" w:rsidRDefault="00AF7340">
      <w:pPr>
        <w:pStyle w:val="Heading3"/>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jc w:val="both"/>
      </w:pPr>
      <w:bookmarkStart w:id="7" w:name="_Toc173738757"/>
      <w:r>
        <w:rPr>
          <w:sz w:val="30"/>
          <w:szCs w:val="30"/>
        </w:rPr>
        <w:t>1.1 Rationale</w:t>
      </w:r>
      <w:bookmarkEnd w:id="7"/>
      <w:r>
        <w:tab/>
      </w:r>
      <w:r>
        <w:tab/>
      </w:r>
      <w:r>
        <w:tab/>
      </w:r>
      <w:r>
        <w:tab/>
      </w:r>
    </w:p>
    <w:p w:rsidR="007860E8" w:rsidRDefault="00AF7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240" w:after="240" w:line="360" w:lineRule="auto"/>
        <w:jc w:val="both"/>
      </w:pPr>
      <w:r>
        <w:t xml:space="preserve">We employed a deep neural network architecture with attention mechanisms in our study, which processes graph-structured data. It first transforms the drug fingerprint and the position-specific scoring matrix (PSSM) into feature vectors for each target protein and medication. Second, the similarity of feature vectors is used to build a DTI graph. </w:t>
      </w:r>
    </w:p>
    <w:p w:rsidR="007860E8" w:rsidRDefault="00AF7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240" w:after="240" w:line="360" w:lineRule="auto"/>
        <w:jc w:val="both"/>
        <w:rPr>
          <w:sz w:val="30"/>
          <w:szCs w:val="30"/>
        </w:rPr>
      </w:pPr>
      <w:r>
        <w:t xml:space="preserve">Every node in the network symbolizes a protein or a medication, and the edges between the nodes show the interactions between drugs and proteins as well as between drugs and other drugs. After applying the graph attention network to the constructed graph, embeddings for every protein and medication are produced. A final decoder architecture is then used to forecast the outcome of the interaction. </w:t>
      </w:r>
    </w:p>
    <w:p w:rsidR="007860E8" w:rsidRDefault="00AF7340">
      <w:pPr>
        <w:pStyle w:val="Heading3"/>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jc w:val="both"/>
      </w:pPr>
      <w:bookmarkStart w:id="8" w:name="_Toc173738758"/>
      <w:r>
        <w:rPr>
          <w:sz w:val="30"/>
          <w:szCs w:val="30"/>
        </w:rPr>
        <w:t>1.2 Objectives</w:t>
      </w:r>
      <w:bookmarkEnd w:id="8"/>
    </w:p>
    <w:p w:rsidR="007860E8" w:rsidRDefault="00AF7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rPr>
          <w:b/>
        </w:rPr>
      </w:pPr>
      <w:r>
        <w:rPr>
          <w:b/>
        </w:rPr>
        <w:t>Identifying a potential Alzheimer's drug:</w:t>
      </w:r>
    </w:p>
    <w:p w:rsidR="007860E8" w:rsidRDefault="00AF7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r>
        <w:t>Drugs are frequently created and used to treat symptoms, halt the progression of the disease, or address specific components of cognitive decline.</w:t>
      </w:r>
    </w:p>
    <w:p w:rsidR="007860E8" w:rsidRDefault="00786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rPr>
          <w:b/>
        </w:rPr>
      </w:pPr>
    </w:p>
    <w:p w:rsidR="007860E8" w:rsidRDefault="00AF7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rPr>
          <w:b/>
        </w:rPr>
      </w:pPr>
      <w:r>
        <w:rPr>
          <w:b/>
        </w:rPr>
        <w:t>Experimental Therapies:</w:t>
      </w:r>
    </w:p>
    <w:p w:rsidR="007860E8" w:rsidRDefault="00AF7340">
      <w:pPr>
        <w:numPr>
          <w:ilvl w:val="0"/>
          <w:numId w:val="1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r>
        <w:t>Ongoing research involves the development and testing of drugs targeting various aspects of Alzheimer's disease pathology, such as beta-amyloid plaques and tau protein tangles.</w:t>
      </w:r>
    </w:p>
    <w:p w:rsidR="007860E8" w:rsidRDefault="00AF7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r>
        <w:t>It's important to emphasize that while these drugs can help manage symptoms, there is currently no cure for Alzheimer's disease. Additionally, drug therapies are generally prescribed based on a clinical diagnosis rather than as part of a diagnostic process.</w:t>
      </w:r>
    </w:p>
    <w:p w:rsidR="007860E8" w:rsidRDefault="00AF7340">
      <w:pPr>
        <w:pStyle w:val="Heading3"/>
        <w:numPr>
          <w:ilvl w:val="0"/>
          <w:numId w:val="3"/>
        </w:numPr>
        <w:spacing w:after="160" w:line="259" w:lineRule="auto"/>
        <w:jc w:val="both"/>
        <w:rPr>
          <w:sz w:val="26"/>
          <w:szCs w:val="26"/>
        </w:rPr>
      </w:pPr>
      <w:bookmarkStart w:id="9" w:name="_qa30o0e6dre" w:colFirst="0" w:colLast="0"/>
      <w:bookmarkStart w:id="10" w:name="_Toc173738759"/>
      <w:bookmarkEnd w:id="9"/>
      <w:r>
        <w:rPr>
          <w:sz w:val="26"/>
          <w:szCs w:val="26"/>
        </w:rPr>
        <w:lastRenderedPageBreak/>
        <w:t>Implementation of Graph Neural Networks (GNNs)</w:t>
      </w:r>
      <w:bookmarkEnd w:id="10"/>
    </w:p>
    <w:p w:rsidR="00BC4A9B" w:rsidRDefault="00BC4A9B" w:rsidP="008A39F2">
      <w:pPr>
        <w:numPr>
          <w:ilvl w:val="1"/>
          <w:numId w:val="21"/>
        </w:numPr>
        <w:pBdr>
          <w:top w:val="none" w:sz="0" w:space="0" w:color="E3E3E3"/>
          <w:left w:val="none" w:sz="0" w:space="0" w:color="E3E3E3"/>
          <w:bottom w:val="none" w:sz="0" w:space="0" w:color="E3E3E3"/>
          <w:right w:val="none" w:sz="0" w:space="0" w:color="E3E3E3"/>
          <w:between w:val="none" w:sz="0" w:space="0" w:color="E3E3E3"/>
        </w:pBdr>
        <w:spacing w:after="600" w:line="360" w:lineRule="auto"/>
        <w:jc w:val="both"/>
      </w:pPr>
      <w:r>
        <w:t>Our study will implement various models of Graph Neural Networks (GNNs). These models offer promising avenues for enhancing the performance of Alzheimer's drug detection through deep learning techniques. Below are the GNN models we intend to explore:</w:t>
      </w:r>
    </w:p>
    <w:p w:rsidR="00BC4A9B" w:rsidRDefault="00BC4A9B" w:rsidP="00BC4A9B">
      <w:pPr>
        <w:numPr>
          <w:ilvl w:val="1"/>
          <w:numId w:val="21"/>
        </w:numPr>
        <w:pBdr>
          <w:top w:val="none" w:sz="0" w:space="0" w:color="E3E3E3"/>
          <w:left w:val="none" w:sz="0" w:space="0" w:color="E3E3E3"/>
          <w:bottom w:val="none" w:sz="0" w:space="0" w:color="E3E3E3"/>
          <w:right w:val="none" w:sz="0" w:space="0" w:color="E3E3E3"/>
          <w:between w:val="none" w:sz="0" w:space="0" w:color="E3E3E3"/>
        </w:pBdr>
        <w:spacing w:after="600" w:line="360" w:lineRule="auto"/>
        <w:jc w:val="both"/>
      </w:pPr>
      <w:r>
        <w:t>1.2.1.1 Message Passing Neural Network (MPNN)</w:t>
      </w:r>
    </w:p>
    <w:p w:rsidR="00BC4A9B" w:rsidRDefault="00BC4A9B" w:rsidP="00BC4A9B">
      <w:pPr>
        <w:numPr>
          <w:ilvl w:val="1"/>
          <w:numId w:val="21"/>
        </w:numPr>
        <w:pBdr>
          <w:top w:val="none" w:sz="0" w:space="0" w:color="E3E3E3"/>
          <w:left w:val="none" w:sz="0" w:space="0" w:color="E3E3E3"/>
          <w:bottom w:val="none" w:sz="0" w:space="0" w:color="E3E3E3"/>
          <w:right w:val="none" w:sz="0" w:space="0" w:color="E3E3E3"/>
          <w:between w:val="none" w:sz="0" w:space="0" w:color="E3E3E3"/>
        </w:pBdr>
        <w:spacing w:after="600" w:line="360" w:lineRule="auto"/>
        <w:jc w:val="both"/>
      </w:pPr>
      <w:r>
        <w:t>MPNNs are a class of neural networks designed to operate on graph-structured data. In the context of molecular property prediction, MPNNs treat molecules as graphs where atoms are nodes and bonds are edges. By passing messages between neighboring nodes, MPNNs can aggregate information about the molecular structure, enabling accurate property prediction. We will use Chemprop to implement MPNN in our study.</w:t>
      </w:r>
    </w:p>
    <w:p w:rsidR="00BC4A9B" w:rsidRDefault="00BC4A9B" w:rsidP="00BC4A9B">
      <w:pPr>
        <w:numPr>
          <w:ilvl w:val="1"/>
          <w:numId w:val="21"/>
        </w:numPr>
        <w:pBdr>
          <w:top w:val="none" w:sz="0" w:space="0" w:color="E3E3E3"/>
          <w:left w:val="none" w:sz="0" w:space="0" w:color="E3E3E3"/>
          <w:bottom w:val="none" w:sz="0" w:space="0" w:color="E3E3E3"/>
          <w:right w:val="none" w:sz="0" w:space="0" w:color="E3E3E3"/>
          <w:between w:val="none" w:sz="0" w:space="0" w:color="E3E3E3"/>
        </w:pBdr>
        <w:spacing w:after="600" w:line="360" w:lineRule="auto"/>
        <w:jc w:val="both"/>
      </w:pPr>
      <w:r>
        <w:t>1.2.1.2 Graph Attention Network (GAT)</w:t>
      </w:r>
    </w:p>
    <w:p w:rsidR="007860E8" w:rsidRDefault="00BC4A9B" w:rsidP="00BC4A9B">
      <w:pPr>
        <w:numPr>
          <w:ilvl w:val="1"/>
          <w:numId w:val="21"/>
        </w:numPr>
        <w:pBdr>
          <w:top w:val="none" w:sz="0" w:space="0" w:color="E3E3E3"/>
          <w:left w:val="none" w:sz="0" w:space="0" w:color="E3E3E3"/>
          <w:bottom w:val="none" w:sz="0" w:space="0" w:color="E3E3E3"/>
          <w:right w:val="none" w:sz="0" w:space="0" w:color="E3E3E3"/>
          <w:between w:val="none" w:sz="0" w:space="0" w:color="E3E3E3"/>
        </w:pBdr>
        <w:spacing w:after="600" w:line="360" w:lineRule="auto"/>
        <w:jc w:val="both"/>
        <w:rPr>
          <w:color w:val="000000"/>
        </w:rPr>
      </w:pPr>
      <w:r>
        <w:t>GATs are another variant of GNNs that leverage attention mechanisms to weigh the importance of neighboring nodes during message passing, enabling better modeling of graph structures. We plan to integrate GATs into our deep learning pipeline to enable the model to focus on the most relevant nodes and edges in the molecular graph, thus improving the discriminatory power of our drug detection system.</w:t>
      </w:r>
      <w:r w:rsidR="00AF7340">
        <w:t>graph, thus improving the discriminatory power of our drug detection system.</w:t>
      </w:r>
    </w:p>
    <w:p w:rsidR="00AF7340" w:rsidRDefault="00AF7340">
      <w:pPr>
        <w:spacing w:after="160" w:line="360" w:lineRule="auto"/>
        <w:jc w:val="both"/>
      </w:pPr>
      <w:r>
        <w:t>Through systematic experimentation and evaluation, we seek to identify the most suitable GNN architecture for our specific application domain, thereby enhancing the accuracy, robustness, and interpretability of our Alzheimer's drug detection system</w:t>
      </w:r>
    </w:p>
    <w:p w:rsidR="00867426" w:rsidRDefault="00867426">
      <w:pPr>
        <w:spacing w:after="160" w:line="360" w:lineRule="auto"/>
        <w:jc w:val="both"/>
      </w:pPr>
    </w:p>
    <w:p w:rsidR="00867426" w:rsidRDefault="00867426">
      <w:pPr>
        <w:spacing w:after="160" w:line="360" w:lineRule="auto"/>
        <w:jc w:val="both"/>
      </w:pPr>
    </w:p>
    <w:p w:rsidR="003D1387" w:rsidRPr="003D1387" w:rsidRDefault="003D1387" w:rsidP="00867426">
      <w:pPr>
        <w:jc w:val="both"/>
        <w:rPr>
          <w:b/>
          <w:color w:val="000000"/>
          <w:sz w:val="26"/>
          <w:szCs w:val="26"/>
        </w:rPr>
      </w:pPr>
      <w:r w:rsidRPr="003D1387">
        <w:rPr>
          <w:b/>
          <w:color w:val="000000"/>
          <w:sz w:val="26"/>
          <w:szCs w:val="26"/>
        </w:rPr>
        <w:lastRenderedPageBreak/>
        <w:t>ADMET Analysis</w:t>
      </w:r>
    </w:p>
    <w:p w:rsidR="00AF7340" w:rsidRPr="00F34CA3" w:rsidRDefault="003D1387" w:rsidP="00867426">
      <w:pPr>
        <w:jc w:val="both"/>
        <w:rPr>
          <w:bCs/>
          <w:color w:val="000000"/>
        </w:rPr>
      </w:pPr>
      <w:r w:rsidRPr="00F34CA3">
        <w:rPr>
          <w:bCs/>
          <w:color w:val="000000"/>
        </w:rPr>
        <w:t>To ensure the potential drug candidates identified through our models are viable, we  conduct</w:t>
      </w:r>
      <w:r w:rsidR="00537C83" w:rsidRPr="00F34CA3">
        <w:rPr>
          <w:bCs/>
          <w:color w:val="000000"/>
        </w:rPr>
        <w:t>ed</w:t>
      </w:r>
      <w:r w:rsidRPr="00F34CA3">
        <w:rPr>
          <w:bCs/>
          <w:color w:val="000000"/>
        </w:rPr>
        <w:t xml:space="preserve"> ADMET (Absorption, Distribution, Metabolism, Excretion, and Toxicity) analysis using SwissADME. This step is crucial for evaluating the pharmacokinetic and drug-like properties of the molecules. After this initial evaluation, we wrote code to filter molecules based on specific ADMET properties such as hydrogen bond count and molecular weight (MW). This process started with a library of 1 million molecules and resulted in the identification of 2 molecules for detailed analysis.</w:t>
      </w:r>
    </w:p>
    <w:p w:rsidR="008F4AEE" w:rsidRDefault="008F4AEE" w:rsidP="00867426">
      <w:pPr>
        <w:jc w:val="both"/>
        <w:rPr>
          <w:b/>
          <w:color w:val="000000"/>
          <w:sz w:val="26"/>
          <w:szCs w:val="26"/>
        </w:rPr>
      </w:pPr>
    </w:p>
    <w:p w:rsidR="008F4AEE" w:rsidRPr="00537C83" w:rsidRDefault="008F4AEE" w:rsidP="00867426">
      <w:pPr>
        <w:jc w:val="both"/>
        <w:rPr>
          <w:b/>
          <w:bCs/>
        </w:rPr>
      </w:pPr>
      <w:r w:rsidRPr="00537C83">
        <w:rPr>
          <w:b/>
          <w:bCs/>
        </w:rPr>
        <w:t>Experimental Validation</w:t>
      </w:r>
    </w:p>
    <w:p w:rsidR="008F4AEE" w:rsidRPr="00AF7340" w:rsidRDefault="008F4AEE" w:rsidP="00867426">
      <w:pPr>
        <w:jc w:val="both"/>
      </w:pPr>
      <w:r>
        <w:t>Finally, we aim to validate our computational predictions through experimental assays. This step will involve collaboration with laboratory researchers to test the biological activity of the predicted drug candidates against Alzheimer's disease targets.</w:t>
      </w:r>
    </w:p>
    <w:p w:rsidR="00AF7340" w:rsidRDefault="00AF7340" w:rsidP="00867426">
      <w:pPr>
        <w:spacing w:after="160" w:line="360" w:lineRule="auto"/>
        <w:jc w:val="both"/>
      </w:pPr>
    </w:p>
    <w:p w:rsidR="007860E8" w:rsidRDefault="00786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bookmarkStart w:id="11" w:name="_arbe4fiogyh5" w:colFirst="0" w:colLast="0"/>
      <w:bookmarkEnd w:id="11"/>
    </w:p>
    <w:p w:rsidR="007860E8" w:rsidRDefault="00786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p>
    <w:p w:rsidR="007860E8" w:rsidRDefault="00786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p>
    <w:p w:rsidR="003D1387" w:rsidRDefault="003D13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p>
    <w:p w:rsidR="003D1387" w:rsidRDefault="003D13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p>
    <w:p w:rsidR="003D1387" w:rsidRDefault="003D13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p>
    <w:p w:rsidR="003D1387" w:rsidRDefault="003D13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p>
    <w:p w:rsidR="003D1387" w:rsidRDefault="003D13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p>
    <w:p w:rsidR="003D1387" w:rsidRDefault="003D13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p>
    <w:p w:rsidR="003D1387" w:rsidRDefault="003D13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p>
    <w:p w:rsidR="003D1387" w:rsidRDefault="003D13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p>
    <w:p w:rsidR="003D1387" w:rsidRDefault="003D13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p>
    <w:p w:rsidR="003D1387" w:rsidRDefault="003D13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p>
    <w:p w:rsidR="003D1387" w:rsidRDefault="003D13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p>
    <w:p w:rsidR="003D1387" w:rsidRDefault="003D13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p>
    <w:p w:rsidR="003D1387" w:rsidRDefault="003D13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p>
    <w:p w:rsidR="003D1387" w:rsidRDefault="003D13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p>
    <w:p w:rsidR="003D1387" w:rsidRDefault="003D13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p>
    <w:p w:rsidR="003D1387" w:rsidRDefault="003D13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p>
    <w:p w:rsidR="003D1387" w:rsidRDefault="003D13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p>
    <w:p w:rsidR="00AF7340" w:rsidRDefault="00AF7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p>
    <w:p w:rsidR="00AF7340" w:rsidRDefault="00AF7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p>
    <w:p w:rsidR="00AF7340" w:rsidRDefault="00AF7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p>
    <w:p w:rsidR="007860E8" w:rsidRDefault="00AF7340">
      <w:pPr>
        <w:pStyle w:val="Heading2"/>
        <w:spacing w:after="160" w:line="259" w:lineRule="auto"/>
        <w:jc w:val="center"/>
        <w:rPr>
          <w:sz w:val="34"/>
          <w:szCs w:val="34"/>
        </w:rPr>
      </w:pPr>
      <w:bookmarkStart w:id="12" w:name="_Toc173738760"/>
      <w:r>
        <w:rPr>
          <w:sz w:val="40"/>
          <w:szCs w:val="40"/>
        </w:rPr>
        <w:lastRenderedPageBreak/>
        <w:t xml:space="preserve">Chapter 2: </w:t>
      </w:r>
      <w:r>
        <w:rPr>
          <w:sz w:val="34"/>
          <w:szCs w:val="34"/>
        </w:rPr>
        <w:t>Literature Survey</w:t>
      </w:r>
      <w:bookmarkEnd w:id="12"/>
    </w:p>
    <w:p w:rsidR="007860E8" w:rsidRDefault="007860E8">
      <w:pPr>
        <w:shd w:val="clear" w:color="auto" w:fill="FFFFFF"/>
        <w:spacing w:before="200" w:after="240"/>
        <w:jc w:val="both"/>
        <w:rPr>
          <w:sz w:val="34"/>
          <w:szCs w:val="34"/>
        </w:rPr>
      </w:pPr>
    </w:p>
    <w:p w:rsidR="007860E8" w:rsidRDefault="00000000">
      <w:pPr>
        <w:shd w:val="clear" w:color="auto" w:fill="FFFFFF"/>
        <w:spacing w:before="200" w:after="240" w:line="360" w:lineRule="auto"/>
        <w:jc w:val="both"/>
        <w:rPr>
          <w:color w:val="1F1F1F"/>
        </w:rPr>
      </w:pPr>
      <w:hyperlink r:id="rId16">
        <w:r w:rsidR="00AF7340">
          <w:rPr>
            <w:color w:val="1F1F1F"/>
            <w:u w:val="single"/>
          </w:rPr>
          <w:t>Alzheimer's disease</w:t>
        </w:r>
      </w:hyperlink>
      <w:r w:rsidR="00AF7340">
        <w:rPr>
          <w:color w:val="1F1F1F"/>
        </w:rPr>
        <w:t xml:space="preserve">[1] (AD) is the most common cause of dementia worldwide. The etiology is multifactorial, and </w:t>
      </w:r>
      <w:hyperlink r:id="rId17">
        <w:r w:rsidR="00AF7340">
          <w:rPr>
            <w:color w:val="1F1F1F"/>
            <w:u w:val="single"/>
          </w:rPr>
          <w:t>pathophysiology</w:t>
        </w:r>
      </w:hyperlink>
      <w:r w:rsidR="00AF7340">
        <w:rPr>
          <w:color w:val="1F1F1F"/>
        </w:rPr>
        <w:t xml:space="preserve">[2] of the disease is complex. Data indicate an exponential rise in the number of cases of AD, emphasizing the need for developing an effective treatment. AD also imposes tremendous emotional and financial burden to the patient's family and community. The disease has been studied over a century, but </w:t>
      </w:r>
      <w:hyperlink r:id="rId18">
        <w:r w:rsidR="00AF7340">
          <w:rPr>
            <w:color w:val="1F1F1F"/>
            <w:u w:val="single"/>
          </w:rPr>
          <w:t>acetylcholinesterase inhibitors</w:t>
        </w:r>
      </w:hyperlink>
      <w:r w:rsidR="00AF7340">
        <w:rPr>
          <w:color w:val="1F1F1F"/>
        </w:rPr>
        <w:t xml:space="preserve">[3]and </w:t>
      </w:r>
      <w:hyperlink r:id="rId19">
        <w:r w:rsidR="00AF7340">
          <w:rPr>
            <w:color w:val="1F1F1F"/>
            <w:u w:val="single"/>
          </w:rPr>
          <w:t>memantine</w:t>
        </w:r>
      </w:hyperlink>
      <w:r w:rsidR="00AF7340">
        <w:rPr>
          <w:color w:val="1F1F1F"/>
        </w:rPr>
        <w:t xml:space="preserve">[4] are the only drugs currently approved for its management. These drugs provide symptomatic improvement alone but do less to modify the disease process. The extensive insight into the molecular and cellular pathomechanism in AD over the past few decades has provided us significant progress in the understanding of the disease. A number of novel strategies that seek to modify the disease process have been developed. The major developments in this direction are the amyloid and tau based therapeutics, which could hold the key to treatment of AD in the near future. Several putative drugs have been thoroughly investigated in </w:t>
      </w:r>
      <w:hyperlink r:id="rId20">
        <w:r w:rsidR="00AF7340">
          <w:rPr>
            <w:color w:val="1F1F1F"/>
            <w:u w:val="single"/>
          </w:rPr>
          <w:t>preclinical studies</w:t>
        </w:r>
      </w:hyperlink>
      <w:r w:rsidR="00AF7340">
        <w:rPr>
          <w:color w:val="1F1F1F"/>
        </w:rPr>
        <w:t>[5], but many of them have failed to produce results in the clinical scenario; therefore it is only prudent that lessons be learnt from the past mistakes. The current rationales and targets evaluated for therapeutic benefit in AD are reviewed in this article.</w:t>
      </w:r>
    </w:p>
    <w:p w:rsidR="007860E8" w:rsidRDefault="00AF7340">
      <w:pPr>
        <w:shd w:val="clear" w:color="auto" w:fill="FFFFFF"/>
        <w:spacing w:after="240" w:line="360" w:lineRule="auto"/>
        <w:jc w:val="both"/>
        <w:rPr>
          <w:color w:val="1F1F1F"/>
        </w:rPr>
      </w:pPr>
      <w:r>
        <w:rPr>
          <w:color w:val="1F1F1F"/>
        </w:rPr>
        <w:t>This article is part of the Special Issue entitled ‘The Synaptic Basis of Neurodegenerative Disorders’.</w:t>
      </w:r>
    </w:p>
    <w:p w:rsidR="007860E8" w:rsidRDefault="00AF7340">
      <w:pPr>
        <w:pBdr>
          <w:top w:val="nil"/>
          <w:left w:val="nil"/>
          <w:bottom w:val="nil"/>
          <w:right w:val="nil"/>
          <w:between w:val="nil"/>
        </w:pBdr>
        <w:shd w:val="clear" w:color="auto" w:fill="FFFFFF"/>
        <w:spacing w:before="400" w:after="400" w:line="360" w:lineRule="auto"/>
        <w:jc w:val="both"/>
        <w:rPr>
          <w:color w:val="212121"/>
        </w:rPr>
      </w:pPr>
      <w:r>
        <w:rPr>
          <w:color w:val="1F1F1F"/>
        </w:rPr>
        <w:t xml:space="preserve">Alzheimer's disease (AD) is the most common cause of dementia, and with a new case occurring every seven seconds globally, the disease itself is becoming a slow pandemic (Ferriet al., 2005). One person for every 85 individuals can be expected to suffer from AD by the year 2050 (Brookmeyer et al., 2007)[6]. AD also imposes tremendous emotional and financial burden to the patient's family and community through the provision of care and loss of wages. The disease may be classified based on the age of onset into early-onset AD and late-onset AD. Early onset AD accounts for approximately 1%–6% of all cases and manifests roughly between 30 and 60 years. Late onset form accounting for around 90% of cases has an age at onset later than 60 years. Etiology of AD is multifactorial with genetic, environmental, behavioral and developmental components playing a role. The greatest risk factor is advancing age; others being a positive family history, head trauma, female gender, previous depression, diabetes mellitus, hyperlipidemia and vascular factors (Kivipelto et al., 2001)[7]. The understanding of the </w:t>
      </w:r>
      <w:r>
        <w:rPr>
          <w:color w:val="1F1F1F"/>
        </w:rPr>
        <w:lastRenderedPageBreak/>
        <w:t>pathophysiology of AD is constantly changing; for instance the tangles, a well known pathological hallmark of AD, earlier thought to be responsible for the disease now rather seem to reflect the damage which the neurons have endured over a long time. The notion that amyloid beta peptide (Aβ) and phosphorylated tau are pathologic molecules is slowly changing, and it seems that they represent a cellular adaptive strategy to oxidative stress. Apart from them, various deranged mechanisms such as chronic oxidative stress, mitochondrial dysfunction, Aβ production, neurofibrillary tangles accumulation, hormone imbalance, inflammation, mitotic dysfunction, calcium mishandling, and genetic components play a role in the disease process. Although the mechanisms are diverse, neuronal death, the inevitable event occurs resulting in AD.</w:t>
      </w:r>
    </w:p>
    <w:p w:rsidR="007860E8" w:rsidRDefault="00AF7340">
      <w:pPr>
        <w:pBdr>
          <w:top w:val="nil"/>
          <w:left w:val="nil"/>
          <w:bottom w:val="nil"/>
          <w:right w:val="nil"/>
          <w:between w:val="nil"/>
        </w:pBdr>
        <w:shd w:val="clear" w:color="auto" w:fill="FFFFFF"/>
        <w:spacing w:before="400" w:after="400" w:line="360" w:lineRule="auto"/>
        <w:jc w:val="both"/>
      </w:pPr>
      <w:r>
        <w:t>DL algorithms are considered one of the cutting-edge areas of development and study in almost all scientific and technological fields[8]. The renaissance of artificial NNs into workable algorithms from their former theorized and predicted applications, first developed in the 1950s, is an essential pillar of DL and the continued success brought by AI-based integration of standard techniques. DL algorithms give computational models the ability to learn a representation of multidimensional data through abstraction [9]. DL has allowed for resolving many challenges faced by standard ML algorithms, including image recognition and speech recognition. In the drug discovery process, DL techniques have become exemplary methods of drug activity prediction, target discovery, and lead molecule discovery [10,11]. The basis of DL is often implicated in NN systems, where they are used to create systems that have the capability to complete complex data recognition, interpretation, and generation. The main subsets of artificial NNs used in current drug discovery are deep neural networks (DNNs), recurrent neural networks (RNNs), and convolutional neural networks (CNNs)[12]</w:t>
      </w:r>
    </w:p>
    <w:p w:rsidR="007860E8" w:rsidRDefault="00AF7340">
      <w:pPr>
        <w:pBdr>
          <w:top w:val="nil"/>
          <w:left w:val="nil"/>
          <w:bottom w:val="nil"/>
          <w:right w:val="nil"/>
          <w:between w:val="nil"/>
        </w:pBdr>
        <w:shd w:val="clear" w:color="auto" w:fill="FFFFFF"/>
        <w:spacing w:before="400" w:after="400" w:line="360" w:lineRule="auto"/>
        <w:jc w:val="both"/>
        <w:rPr>
          <w:sz w:val="28"/>
          <w:szCs w:val="28"/>
        </w:rPr>
      </w:pPr>
      <w:r>
        <w:rPr>
          <w:color w:val="222222"/>
          <w:highlight w:val="white"/>
        </w:rPr>
        <w:t>The utilization of specific NNs from the variations that exist in the subset is dependent on multiple factors. DNNs, a specific type of feed forward neural networks, function with singular path data flow from the input layer through the hidden layer(s) reaching an output layer (</w:t>
      </w:r>
      <w:hyperlink r:id="rId21" w:anchor="fig_body_display_molecules-25-05277-f003">
        <w:r>
          <w:rPr>
            <w:b/>
            <w:color w:val="4F5671"/>
            <w:highlight w:val="white"/>
          </w:rPr>
          <w:t xml:space="preserve">Figure </w:t>
        </w:r>
      </w:hyperlink>
      <w:r>
        <w:rPr>
          <w:color w:val="222222"/>
          <w:highlight w:val="white"/>
        </w:rPr>
        <w:t>2a).[13] The outputs generated are typically identified using trained supervised learning algorithms. DL algorithms function through neural networks which can incorporate other ML techniques for training. Through supervised and reinforcement learning guided methods, a DNN can be trained to complete complex tasks. A generative DNN can create novel chemical compounds from existing libraries and training sets (</w:t>
      </w:r>
      <w:hyperlink r:id="rId22" w:anchor="fig_body_display_molecules-25-05277-f003">
        <w:r>
          <w:rPr>
            <w:b/>
            <w:color w:val="4F5671"/>
            <w:highlight w:val="white"/>
          </w:rPr>
          <w:t xml:space="preserve">Figure </w:t>
        </w:r>
      </w:hyperlink>
      <w:r>
        <w:rPr>
          <w:color w:val="222222"/>
          <w:highlight w:val="white"/>
        </w:rPr>
        <w:t>2a); while, a predictive DNN can predict the chemical attributes of the novel compounds [14,15]. QSAR models are currently being used to find the correlation between these compounds’ chemical structure and activity.</w:t>
      </w:r>
    </w:p>
    <w:p w:rsidR="007860E8" w:rsidRDefault="00AF7340">
      <w:pPr>
        <w:pBdr>
          <w:top w:val="nil"/>
          <w:left w:val="nil"/>
          <w:bottom w:val="nil"/>
          <w:right w:val="nil"/>
          <w:between w:val="nil"/>
        </w:pBdr>
        <w:shd w:val="clear" w:color="auto" w:fill="FFFFFF"/>
        <w:spacing w:before="400" w:after="400" w:line="360" w:lineRule="auto"/>
        <w:jc w:val="both"/>
        <w:rPr>
          <w:color w:val="222222"/>
          <w:highlight w:val="white"/>
        </w:rPr>
      </w:pPr>
      <w:r>
        <w:rPr>
          <w:color w:val="222222"/>
          <w:highlight w:val="white"/>
        </w:rPr>
        <w:lastRenderedPageBreak/>
        <w:t>Once the initial work of target discovery is complete and better understanding is developed for target-molecule interaction, chemical synthesis and characterization become a priority in the pipeline. An important note in this process is using descriptive simplified molecular-input line-entry system (SMILES) nomenclature in many of the algorithms regarding de novo drug design and discovery[16]. RNNs, which are a type of NN that utilize a system of self-learning through generational processing of the inputs and developing hidden layers. The subset RNN-type long short-term memory has become a reliable, standardized method for generating novel chemical structures. RNNs are unique in their ability to use neurons connected in the same hidden layer to form a functioning cycle of processing inputs and outputs compared to DNNs and feedforward neural networks (</w:t>
      </w:r>
      <w:hyperlink r:id="rId23" w:anchor="fig_body_display_molecules-25-05277-f003">
        <w:r>
          <w:rPr>
            <w:b/>
            <w:color w:val="4F5671"/>
            <w:highlight w:val="white"/>
          </w:rPr>
          <w:t xml:space="preserve">Figure </w:t>
        </w:r>
      </w:hyperlink>
      <w:r>
        <w:rPr>
          <w:color w:val="222222"/>
          <w:highlight w:val="white"/>
        </w:rPr>
        <w:t xml:space="preserve">2b), which have no connections within the same layer and only push outputs. These generative RNNs have shown promising results in the generation of sensible, structurally correct, and feasible, novel SMILE structures that were not included in the original SMILE training sets [17,18]. A recent study by Segler et al. used generative RNN models to develop possible molecular structures that could have activity against </w:t>
      </w:r>
      <w:r>
        <w:rPr>
          <w:i/>
          <w:color w:val="222222"/>
          <w:highlight w:val="white"/>
        </w:rPr>
        <w:t>Staphylococcus aureus</w:t>
      </w:r>
      <w:r>
        <w:rPr>
          <w:color w:val="222222"/>
          <w:highlight w:val="white"/>
        </w:rPr>
        <w:t xml:space="preserve"> (</w:t>
      </w:r>
      <w:r>
        <w:rPr>
          <w:i/>
          <w:color w:val="222222"/>
          <w:highlight w:val="white"/>
        </w:rPr>
        <w:t>S. aureus</w:t>
      </w:r>
      <w:r>
        <w:rPr>
          <w:color w:val="222222"/>
          <w:highlight w:val="white"/>
        </w:rPr>
        <w:t xml:space="preserve">) and </w:t>
      </w:r>
      <w:r>
        <w:rPr>
          <w:i/>
          <w:color w:val="222222"/>
          <w:highlight w:val="white"/>
        </w:rPr>
        <w:t>Plasmodium falciparum</w:t>
      </w:r>
      <w:r>
        <w:rPr>
          <w:color w:val="222222"/>
          <w:highlight w:val="white"/>
        </w:rPr>
        <w:t xml:space="preserve"> (</w:t>
      </w:r>
      <w:r>
        <w:rPr>
          <w:i/>
          <w:color w:val="222222"/>
          <w:highlight w:val="white"/>
        </w:rPr>
        <w:t>P. falciparum</w:t>
      </w:r>
      <w:r>
        <w:rPr>
          <w:color w:val="222222"/>
          <w:highlight w:val="white"/>
        </w:rPr>
        <w:t xml:space="preserve">)[19]. Their models were given small sets of molecular structures that had known activity against these target organisms; from these inputs, the model generated 14% of the 6051 potential molecule candidates for </w:t>
      </w:r>
      <w:r>
        <w:rPr>
          <w:i/>
          <w:color w:val="222222"/>
          <w:highlight w:val="white"/>
        </w:rPr>
        <w:t>S. aureus</w:t>
      </w:r>
      <w:r>
        <w:rPr>
          <w:color w:val="222222"/>
          <w:highlight w:val="white"/>
        </w:rPr>
        <w:t xml:space="preserve"> that has been developed by medicinal chemists. The model also generated 28% of the existing compounds developed for </w:t>
      </w:r>
      <w:r>
        <w:rPr>
          <w:i/>
          <w:color w:val="222222"/>
          <w:highlight w:val="white"/>
        </w:rPr>
        <w:t>P. falciparum</w:t>
      </w:r>
      <w:r>
        <w:rPr>
          <w:color w:val="222222"/>
          <w:highlight w:val="white"/>
        </w:rPr>
        <w:t xml:space="preserve"> [20]. Traditionally, the generation and implementation of chemical synthesis routes have been the sole responsibility of chemists. However, this role is evolving to include more and more computational based synthesis, also known as computer-aided synthesis planning (CASP), with the emergence of AI [21,22]. The Monte Carlo tree search (MCTS) based on NN techniques have been used in current studies to generate CASP workflows.</w:t>
      </w:r>
    </w:p>
    <w:p w:rsidR="007860E8" w:rsidRDefault="00AF7340">
      <w:pPr>
        <w:shd w:val="clear" w:color="auto" w:fill="FFFFFF"/>
        <w:spacing w:before="240" w:after="240"/>
        <w:jc w:val="center"/>
        <w:rPr>
          <w:color w:val="222222"/>
          <w:highlight w:val="white"/>
        </w:rPr>
      </w:pPr>
      <w:r>
        <w:rPr>
          <w:noProof/>
          <w:color w:val="222222"/>
          <w:highlight w:val="white"/>
        </w:rPr>
        <w:lastRenderedPageBreak/>
        <w:drawing>
          <wp:inline distT="114300" distB="114300" distL="114300" distR="114300">
            <wp:extent cx="3886200" cy="40386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3886200" cy="4038600"/>
                    </a:xfrm>
                    <a:prstGeom prst="rect">
                      <a:avLst/>
                    </a:prstGeom>
                    <a:ln/>
                  </pic:spPr>
                </pic:pic>
              </a:graphicData>
            </a:graphic>
          </wp:inline>
        </w:drawing>
      </w:r>
    </w:p>
    <w:p w:rsidR="007860E8" w:rsidRDefault="00AF7340">
      <w:pPr>
        <w:jc w:val="center"/>
        <w:rPr>
          <w:b/>
        </w:rPr>
      </w:pPr>
      <w:r>
        <w:rPr>
          <w:b/>
        </w:rPr>
        <w:t xml:space="preserve">Figure 2.1: </w:t>
      </w:r>
      <w:r>
        <w:rPr>
          <w:color w:val="333333"/>
        </w:rPr>
        <w:t>Feed Forward Network</w:t>
      </w:r>
      <w:r>
        <w:rPr>
          <w:b/>
        </w:rPr>
        <w:t xml:space="preserve"> </w:t>
      </w:r>
    </w:p>
    <w:p w:rsidR="007860E8" w:rsidRDefault="00AF7340">
      <w:pPr>
        <w:jc w:val="center"/>
        <w:rPr>
          <w:color w:val="333333"/>
        </w:rPr>
      </w:pPr>
      <w:r>
        <w:rPr>
          <w:b/>
        </w:rPr>
        <w:t xml:space="preserve">Figure 2.2: </w:t>
      </w:r>
      <w:r>
        <w:rPr>
          <w:color w:val="333333"/>
        </w:rPr>
        <w:t>Feed Forward Network(RNN)</w:t>
      </w:r>
    </w:p>
    <w:p w:rsidR="007860E8" w:rsidRDefault="00AF7340">
      <w:pPr>
        <w:shd w:val="clear" w:color="auto" w:fill="FFFFFF"/>
        <w:spacing w:before="460" w:after="160" w:line="360" w:lineRule="auto"/>
        <w:jc w:val="both"/>
        <w:rPr>
          <w:b/>
        </w:rPr>
      </w:pPr>
      <w:r>
        <w:rPr>
          <w:b/>
        </w:rPr>
        <w:t xml:space="preserve">Examples of Drug Discovery </w:t>
      </w:r>
    </w:p>
    <w:p w:rsidR="007860E8" w:rsidRDefault="00AF7340">
      <w:pPr>
        <w:spacing w:line="360" w:lineRule="auto"/>
        <w:jc w:val="both"/>
      </w:pPr>
      <w:r>
        <w:t xml:space="preserve">ML is already being used to develop novel molecules that could be used as future antibiotic candidates. In a recent, groundbreaking study conducted by Stokes et al., the researchers demonstrated the utility and capability of ML techniques in the drug discovery process [23]. They specifically capitalized on the use of DNNs to create novel molecules with broad-spectrum antibacterial activity. These discovered candidates were also identified to be structurally distinct from any known antibiotics. The researchers utilized a training set of 2335 molecules for a DNN model to predict the growth inhibition of Escherichia coli, followed by the running of the model on greater than 107 million molecules from several chemical libraries. This gave the researchers the ability to identify potential lead compound candidates that may have similar bioactivity. [24,25]Through scoring generated by the model, the researchers were able to identify a list of sensible candidates that meet a predetermined score threshold and various other eliminative criteria. The researchers’ efforts proved fruitful, and they were able to identify a c-Jun N-terminal kinase inhibitor, halicin, that is distinct from known antibiotics. This antibacterial candidate was also discovered to be a potent growth inhibitor of Escherichia coli, and had shown efficacy against </w:t>
      </w:r>
      <w:r>
        <w:lastRenderedPageBreak/>
        <w:t>Clostridioides difficile and Acinetobacter baumannii infections in murine models [26,27]. In a study conducted by Fields et al., ML algorithms, including NNs-based techniques and SVM models, were used to discover novel antimicrobial peptides, also known as bacteriocins, from bacteria that could ultimately be used as compelling antibiotic candidates [28].</w:t>
      </w:r>
    </w:p>
    <w:p w:rsidR="007860E8" w:rsidRDefault="00AF7340">
      <w:pPr>
        <w:spacing w:line="360" w:lineRule="auto"/>
        <w:jc w:val="both"/>
        <w:rPr>
          <w:color w:val="222222"/>
        </w:rPr>
      </w:pPr>
      <w:r>
        <w:rPr>
          <w:color w:val="222222"/>
        </w:rPr>
        <w:t>Their model incorporated RF and elastic net (Enet) algorithms to evaluate the DNN model’s results. This framework was only tested on five patients; thus, not much coverage was obtained through this model; therefore, they expanded their study to a more massive sample size. They utilized response data for two drugs: Cisplatin and paclitaxel, and analyzed it with gene expression profiles and patients’ responses to those two drugs gathered from different clinical trials[29].The diseases discussed have been around for a long time, but the emergent need for a treatment for Coronavirus disease 2019 (COVID-19) has stirred up the research world. The pandemic outbreak has caused detrimental effects around the world, but the COVID-19 virus (SARS-CoV-2) is a novel strain of the same species of virus causing the 2003 Severe acute respiratory syndrome (SARS-CoV-1); thus, several studies are incorporating earlier information into supervised ML to quickly find a remedy for this virus [30]. Researchers worldwide are exhausting all available resources, and ML has helped narrow down the drug candidates and minimize clinical trial failure. Kowalewski and Ray developed ML models to help identify effective drugs against 65 human proteins (target) studied to interact with SARS-CoV-2 proteins. As the virus is known to target the respiratory tract, including nasal epithelial cells and upper airway and lungs, they deduce it from inhaling therapeutics to directly target the damaged cells.[31]</w:t>
      </w:r>
    </w:p>
    <w:p w:rsidR="007860E8" w:rsidRDefault="007860E8">
      <w:pPr>
        <w:spacing w:after="200"/>
        <w:jc w:val="both"/>
        <w:rPr>
          <w:b/>
        </w:rPr>
      </w:pPr>
    </w:p>
    <w:p w:rsidR="007860E8" w:rsidRDefault="007860E8">
      <w:pPr>
        <w:spacing w:after="200"/>
        <w:jc w:val="both"/>
        <w:rPr>
          <w:b/>
        </w:rPr>
      </w:pPr>
    </w:p>
    <w:p w:rsidR="007860E8" w:rsidRDefault="00AF7340">
      <w:pPr>
        <w:spacing w:after="200"/>
        <w:jc w:val="both"/>
        <w:rPr>
          <w:color w:val="333333"/>
        </w:rPr>
      </w:pPr>
      <w:r>
        <w:rPr>
          <w:b/>
        </w:rPr>
        <w:t xml:space="preserve"> </w:t>
      </w:r>
    </w:p>
    <w:p w:rsidR="007860E8" w:rsidRDefault="007860E8">
      <w:pPr>
        <w:jc w:val="both"/>
        <w:rPr>
          <w:color w:val="333333"/>
        </w:rPr>
      </w:pPr>
    </w:p>
    <w:p w:rsidR="007860E8" w:rsidRDefault="007860E8">
      <w:pPr>
        <w:jc w:val="both"/>
        <w:rPr>
          <w:color w:val="333333"/>
        </w:rPr>
      </w:pPr>
    </w:p>
    <w:p w:rsidR="0004756C" w:rsidRDefault="0004756C">
      <w:pPr>
        <w:jc w:val="both"/>
        <w:rPr>
          <w:color w:val="333333"/>
        </w:rPr>
      </w:pPr>
    </w:p>
    <w:p w:rsidR="0004756C" w:rsidRDefault="0004756C">
      <w:pPr>
        <w:jc w:val="both"/>
        <w:rPr>
          <w:color w:val="333333"/>
        </w:rPr>
      </w:pPr>
    </w:p>
    <w:p w:rsidR="0004756C" w:rsidRDefault="0004756C">
      <w:pPr>
        <w:jc w:val="both"/>
        <w:rPr>
          <w:color w:val="333333"/>
        </w:rPr>
      </w:pPr>
    </w:p>
    <w:p w:rsidR="0004756C" w:rsidRDefault="0004756C">
      <w:pPr>
        <w:jc w:val="both"/>
        <w:rPr>
          <w:color w:val="333333"/>
        </w:rPr>
      </w:pPr>
    </w:p>
    <w:p w:rsidR="00867426" w:rsidRDefault="00867426">
      <w:pPr>
        <w:jc w:val="both"/>
        <w:rPr>
          <w:color w:val="333333"/>
        </w:rPr>
      </w:pPr>
    </w:p>
    <w:p w:rsidR="0004756C" w:rsidRDefault="0004756C">
      <w:pPr>
        <w:jc w:val="both"/>
        <w:rPr>
          <w:color w:val="333333"/>
        </w:rPr>
      </w:pPr>
    </w:p>
    <w:p w:rsidR="0004756C" w:rsidRDefault="0004756C">
      <w:pPr>
        <w:jc w:val="both"/>
        <w:rPr>
          <w:color w:val="333333"/>
        </w:rPr>
      </w:pPr>
    </w:p>
    <w:p w:rsidR="0004756C" w:rsidRDefault="0004756C">
      <w:pPr>
        <w:jc w:val="both"/>
        <w:rPr>
          <w:color w:val="333333"/>
        </w:rPr>
      </w:pPr>
    </w:p>
    <w:p w:rsidR="0004756C" w:rsidRDefault="0004756C">
      <w:pPr>
        <w:jc w:val="both"/>
        <w:rPr>
          <w:color w:val="333333"/>
        </w:rPr>
      </w:pPr>
    </w:p>
    <w:p w:rsidR="0004756C" w:rsidRDefault="0004756C">
      <w:pPr>
        <w:jc w:val="both"/>
        <w:rPr>
          <w:color w:val="333333"/>
        </w:rPr>
      </w:pPr>
    </w:p>
    <w:p w:rsidR="007860E8" w:rsidRDefault="007860E8">
      <w:pPr>
        <w:jc w:val="both"/>
        <w:rPr>
          <w:color w:val="333333"/>
        </w:rPr>
      </w:pPr>
    </w:p>
    <w:p w:rsidR="007860E8" w:rsidRDefault="00AF7340" w:rsidP="00867426">
      <w:pPr>
        <w:pStyle w:val="Heading2"/>
        <w:shd w:val="clear" w:color="auto" w:fill="FFFFFF"/>
        <w:spacing w:before="0" w:after="400"/>
        <w:jc w:val="center"/>
        <w:rPr>
          <w:sz w:val="34"/>
          <w:szCs w:val="34"/>
        </w:rPr>
      </w:pPr>
      <w:bookmarkStart w:id="13" w:name="_Toc173738761"/>
      <w:r>
        <w:rPr>
          <w:sz w:val="40"/>
          <w:szCs w:val="40"/>
        </w:rPr>
        <w:lastRenderedPageBreak/>
        <w:t xml:space="preserve">Chapter 3: </w:t>
      </w:r>
      <w:r>
        <w:rPr>
          <w:sz w:val="34"/>
          <w:szCs w:val="34"/>
        </w:rPr>
        <w:t>Methodologies</w:t>
      </w:r>
      <w:bookmarkEnd w:id="13"/>
    </w:p>
    <w:p w:rsidR="007860E8" w:rsidRDefault="007860E8" w:rsidP="00867426">
      <w:pPr>
        <w:jc w:val="both"/>
      </w:pPr>
    </w:p>
    <w:p w:rsidR="007860E8" w:rsidRDefault="0004756C" w:rsidP="00867426">
      <w:pPr>
        <w:spacing w:line="360" w:lineRule="auto"/>
        <w:jc w:val="both"/>
        <w:rPr>
          <w:b/>
          <w:smallCaps/>
        </w:rPr>
      </w:pPr>
      <w:r w:rsidRPr="0004756C">
        <w:t xml:space="preserve">In this chapter, we describe the methodologies employed in our project on molecular property prediction for Alzheimer's disease. </w:t>
      </w:r>
      <w:r>
        <w:t>T</w:t>
      </w:r>
      <w:r w:rsidRPr="0004756C">
        <w:t>he combination of Chemprop's MPNN and the implementation of GAT provided a robust framework for accurately predicting properties related to Alzheimer's disease.  These methods were chosen for their ability to effectively capture the complex relationships between molecular structures and their properties.</w:t>
      </w:r>
    </w:p>
    <w:p w:rsidR="007860E8" w:rsidRDefault="00AF7340" w:rsidP="00867426">
      <w:pPr>
        <w:pBdr>
          <w:top w:val="nil"/>
          <w:left w:val="nil"/>
          <w:bottom w:val="nil"/>
          <w:right w:val="nil"/>
          <w:between w:val="nil"/>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rPr>
          <w:b/>
        </w:rPr>
      </w:pPr>
      <w:r>
        <w:rPr>
          <w:b/>
        </w:rPr>
        <w:t xml:space="preserve">The collaborators </w:t>
      </w:r>
      <w:r w:rsidR="0004756C">
        <w:rPr>
          <w:b/>
        </w:rPr>
        <w:t>had</w:t>
      </w:r>
      <w:r>
        <w:rPr>
          <w:b/>
        </w:rPr>
        <w:t xml:space="preserve"> suppl</w:t>
      </w:r>
      <w:r w:rsidR="0004756C">
        <w:rPr>
          <w:b/>
        </w:rPr>
        <w:t>ied</w:t>
      </w:r>
      <w:r>
        <w:rPr>
          <w:b/>
        </w:rPr>
        <w:t xml:space="preserve"> the datasets </w:t>
      </w:r>
      <w:r w:rsidR="0004756C">
        <w:rPr>
          <w:b/>
        </w:rPr>
        <w:t xml:space="preserve">which </w:t>
      </w:r>
      <w:r>
        <w:rPr>
          <w:b/>
        </w:rPr>
        <w:t>we have considered for this project, each of which has a distinct target protein.</w:t>
      </w:r>
    </w:p>
    <w:p w:rsidR="007860E8" w:rsidRDefault="007860E8" w:rsidP="00867426">
      <w:pPr>
        <w:spacing w:line="360" w:lineRule="auto"/>
        <w:jc w:val="both"/>
      </w:pPr>
    </w:p>
    <w:p w:rsidR="007860E8" w:rsidRDefault="00AF7340" w:rsidP="00867426">
      <w:pPr>
        <w:spacing w:line="360" w:lineRule="auto"/>
        <w:jc w:val="both"/>
      </w:pPr>
      <w:r>
        <w:t xml:space="preserve">Here's a general overview of GNN </w:t>
      </w:r>
      <w:r w:rsidR="0004756C">
        <w:t xml:space="preserve">models that </w:t>
      </w:r>
      <w:r>
        <w:t>have b</w:t>
      </w:r>
      <w:r w:rsidR="0004756C">
        <w:t>e</w:t>
      </w:r>
      <w:r>
        <w:t>e</w:t>
      </w:r>
      <w:r w:rsidR="0004756C">
        <w:t>n</w:t>
      </w:r>
      <w:r>
        <w:t xml:space="preserve"> applied:</w:t>
      </w:r>
    </w:p>
    <w:p w:rsidR="0004756C" w:rsidRPr="0004756C" w:rsidRDefault="00D06145" w:rsidP="00867426">
      <w:pPr>
        <w:spacing w:before="240" w:after="240" w:line="360" w:lineRule="auto"/>
        <w:ind w:left="720"/>
        <w:jc w:val="both"/>
        <w:rPr>
          <w:b/>
          <w:bCs/>
          <w:lang w:val="en-IN"/>
        </w:rPr>
      </w:pPr>
      <w:r>
        <w:rPr>
          <w:b/>
          <w:bCs/>
          <w:lang w:val="en-IN"/>
        </w:rPr>
        <w:t xml:space="preserve">3.1 </w:t>
      </w:r>
      <w:r w:rsidR="0004756C" w:rsidRPr="0004756C">
        <w:rPr>
          <w:b/>
          <w:bCs/>
          <w:lang w:val="en-IN"/>
        </w:rPr>
        <w:t>Message Passing Neural Network (MPNN)</w:t>
      </w:r>
    </w:p>
    <w:p w:rsidR="0004756C" w:rsidRPr="0004756C" w:rsidRDefault="0004756C" w:rsidP="00867426">
      <w:pPr>
        <w:spacing w:before="240" w:after="240" w:line="360" w:lineRule="auto"/>
        <w:ind w:left="720"/>
        <w:jc w:val="both"/>
        <w:rPr>
          <w:lang w:val="en-IN"/>
        </w:rPr>
      </w:pPr>
      <w:r w:rsidRPr="0004756C">
        <w:rPr>
          <w:lang w:val="en-IN"/>
        </w:rPr>
        <w:t>MPNNs are a class of neural networks designed to operate on graph-structured data. In the context of molecular property prediction, MPNNs treat molecules as graphs where atoms are nodes and bonds are edges.</w:t>
      </w:r>
    </w:p>
    <w:p w:rsidR="0004756C" w:rsidRPr="0004756C" w:rsidRDefault="0004756C" w:rsidP="0004756C">
      <w:pPr>
        <w:spacing w:before="240" w:after="240" w:line="360" w:lineRule="auto"/>
        <w:ind w:left="720"/>
        <w:jc w:val="both"/>
        <w:rPr>
          <w:b/>
          <w:lang w:val="en-IN"/>
        </w:rPr>
      </w:pPr>
      <w:r>
        <w:rPr>
          <w:b/>
          <w:noProof/>
          <w:lang w:val="en-IN"/>
        </w:rPr>
        <w:drawing>
          <wp:inline distT="0" distB="0" distL="0" distR="0">
            <wp:extent cx="5133109" cy="3226289"/>
            <wp:effectExtent l="0" t="0" r="0" b="0"/>
            <wp:docPr id="20870303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30374" name="Picture 2087030374"/>
                    <pic:cNvPicPr/>
                  </pic:nvPicPr>
                  <pic:blipFill>
                    <a:blip r:embed="rId25">
                      <a:extLst>
                        <a:ext uri="{28A0092B-C50C-407E-A947-70E740481C1C}">
                          <a14:useLocalDpi xmlns:a14="http://schemas.microsoft.com/office/drawing/2010/main" val="0"/>
                        </a:ext>
                      </a:extLst>
                    </a:blip>
                    <a:stretch>
                      <a:fillRect/>
                    </a:stretch>
                  </pic:blipFill>
                  <pic:spPr>
                    <a:xfrm>
                      <a:off x="0" y="0"/>
                      <a:ext cx="5160121" cy="3243267"/>
                    </a:xfrm>
                    <a:prstGeom prst="rect">
                      <a:avLst/>
                    </a:prstGeom>
                  </pic:spPr>
                </pic:pic>
              </a:graphicData>
            </a:graphic>
          </wp:inline>
        </w:drawing>
      </w:r>
    </w:p>
    <w:p w:rsidR="0004756C" w:rsidRDefault="0004756C" w:rsidP="0004756C">
      <w:pPr>
        <w:spacing w:before="240" w:after="240" w:line="360" w:lineRule="auto"/>
        <w:jc w:val="both"/>
        <w:rPr>
          <w:lang w:val="en-IN"/>
        </w:rPr>
      </w:pPr>
      <w:r>
        <w:rPr>
          <w:b/>
          <w:bCs/>
          <w:lang w:val="en-IN"/>
        </w:rPr>
        <w:t xml:space="preserve">                                                       </w:t>
      </w:r>
      <w:r w:rsidR="00D06145">
        <w:rPr>
          <w:b/>
          <w:bCs/>
          <w:lang w:val="en-IN"/>
        </w:rPr>
        <w:t>Figure 3.1</w:t>
      </w:r>
      <w:r>
        <w:rPr>
          <w:b/>
          <w:bCs/>
          <w:lang w:val="en-IN"/>
        </w:rPr>
        <w:t xml:space="preserve">                                                          </w:t>
      </w:r>
      <w:r>
        <w:rPr>
          <w:lang w:val="en-IN"/>
        </w:rPr>
        <w:t>Source:ResearchGate</w:t>
      </w:r>
    </w:p>
    <w:p w:rsidR="0004756C" w:rsidRDefault="0004756C" w:rsidP="0004756C">
      <w:pPr>
        <w:spacing w:before="240" w:after="240" w:line="360" w:lineRule="auto"/>
        <w:jc w:val="both"/>
        <w:rPr>
          <w:rStyle w:val="Hyperlink"/>
        </w:rPr>
      </w:pPr>
      <w:r>
        <w:rPr>
          <w:lang w:val="en-IN"/>
        </w:rPr>
        <w:t xml:space="preserve">                                                                                                                </w:t>
      </w:r>
      <w:r w:rsidRPr="0004756C">
        <w:t>uploaded by </w:t>
      </w:r>
      <w:hyperlink r:id="rId26" w:history="1">
        <w:r w:rsidRPr="0004756C">
          <w:rPr>
            <w:rStyle w:val="Hyperlink"/>
          </w:rPr>
          <w:t>Ola Engkvist</w:t>
        </w:r>
      </w:hyperlink>
    </w:p>
    <w:p w:rsidR="00D06145" w:rsidRDefault="00D06145" w:rsidP="0004756C">
      <w:pPr>
        <w:spacing w:before="240" w:after="240" w:line="360" w:lineRule="auto"/>
        <w:jc w:val="both"/>
        <w:rPr>
          <w:lang w:val="en-IN"/>
        </w:rPr>
      </w:pPr>
      <w:r>
        <w:rPr>
          <w:rStyle w:val="Hyperlink"/>
        </w:rPr>
        <w:lastRenderedPageBreak/>
        <w:t xml:space="preserve"> </w:t>
      </w:r>
    </w:p>
    <w:p w:rsidR="0004756C" w:rsidRPr="0004756C" w:rsidRDefault="0004756C" w:rsidP="0004756C">
      <w:pPr>
        <w:spacing w:before="240" w:after="240" w:line="360" w:lineRule="auto"/>
        <w:jc w:val="both"/>
        <w:rPr>
          <w:lang w:val="en-IN"/>
        </w:rPr>
      </w:pPr>
    </w:p>
    <w:p w:rsidR="0004756C" w:rsidRPr="0004756C" w:rsidRDefault="0004756C" w:rsidP="0004756C">
      <w:pPr>
        <w:numPr>
          <w:ilvl w:val="0"/>
          <w:numId w:val="24"/>
        </w:numPr>
        <w:spacing w:before="240" w:after="240" w:line="360" w:lineRule="auto"/>
        <w:jc w:val="both"/>
        <w:rPr>
          <w:lang w:val="en-IN"/>
        </w:rPr>
      </w:pPr>
      <w:r w:rsidRPr="0004756C">
        <w:rPr>
          <w:lang w:val="en-IN"/>
        </w:rPr>
        <w:t>Message Passing Phase: During this phase, messages are passed between neighboring nodes to aggregate information about their local environment.</w:t>
      </w:r>
    </w:p>
    <w:p w:rsidR="0004756C" w:rsidRPr="0004756C" w:rsidRDefault="0004756C" w:rsidP="0004756C">
      <w:pPr>
        <w:numPr>
          <w:ilvl w:val="0"/>
          <w:numId w:val="24"/>
        </w:numPr>
        <w:spacing w:before="240" w:after="240" w:line="360" w:lineRule="auto"/>
        <w:jc w:val="both"/>
        <w:rPr>
          <w:lang w:val="en-IN"/>
        </w:rPr>
      </w:pPr>
      <w:r w:rsidRPr="0004756C">
        <w:rPr>
          <w:lang w:val="en-IN"/>
        </w:rPr>
        <w:t>Update Phase: The aggregated messages are used to update the hidden states of the nodes.</w:t>
      </w:r>
    </w:p>
    <w:p w:rsidR="0004756C" w:rsidRDefault="0004756C" w:rsidP="0004756C">
      <w:pPr>
        <w:numPr>
          <w:ilvl w:val="0"/>
          <w:numId w:val="24"/>
        </w:numPr>
        <w:spacing w:before="240" w:after="240" w:line="360" w:lineRule="auto"/>
        <w:jc w:val="both"/>
        <w:rPr>
          <w:lang w:val="en-IN"/>
        </w:rPr>
      </w:pPr>
      <w:r w:rsidRPr="0004756C">
        <w:rPr>
          <w:lang w:val="en-IN"/>
        </w:rPr>
        <w:t>Readout Phase: Finally, the hidden states are combined to produce a graph-level output, which corresponds to the predicted molecular property.</w:t>
      </w:r>
    </w:p>
    <w:p w:rsidR="0004756C" w:rsidRDefault="0004756C" w:rsidP="0004756C">
      <w:pPr>
        <w:spacing w:before="240" w:after="240" w:line="360" w:lineRule="auto"/>
        <w:ind w:left="720"/>
        <w:jc w:val="both"/>
        <w:rPr>
          <w:b/>
          <w:bCs/>
        </w:rPr>
      </w:pPr>
      <w:r w:rsidRPr="0004756C">
        <w:rPr>
          <w:b/>
          <w:bCs/>
        </w:rPr>
        <w:t>Implementation Details</w:t>
      </w:r>
    </w:p>
    <w:p w:rsidR="0004756C" w:rsidRDefault="0004756C" w:rsidP="0004756C">
      <w:pPr>
        <w:spacing w:before="240" w:after="240" w:line="360" w:lineRule="auto"/>
        <w:ind w:left="720"/>
        <w:jc w:val="both"/>
        <w:rPr>
          <w:b/>
          <w:bCs/>
        </w:rPr>
      </w:pPr>
    </w:p>
    <w:p w:rsidR="0004756C" w:rsidRDefault="00624AFD" w:rsidP="0004756C">
      <w:pPr>
        <w:spacing w:before="240" w:after="240" w:line="360" w:lineRule="auto"/>
        <w:ind w:left="720"/>
        <w:jc w:val="both"/>
        <w:rPr>
          <w:b/>
          <w:bCs/>
        </w:rPr>
      </w:pPr>
      <w:r>
        <w:rPr>
          <w:b/>
          <w:bCs/>
          <w:noProof/>
        </w:rPr>
        <w:drawing>
          <wp:inline distT="0" distB="0" distL="0" distR="0" wp14:anchorId="2B6BA4ED" wp14:editId="5BA2E404">
            <wp:extent cx="5899150" cy="386080"/>
            <wp:effectExtent l="0" t="0" r="6350" b="0"/>
            <wp:docPr id="105536167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61670" name="Picture 1055361670"/>
                    <pic:cNvPicPr/>
                  </pic:nvPicPr>
                  <pic:blipFill>
                    <a:blip r:embed="rId27">
                      <a:extLst>
                        <a:ext uri="{28A0092B-C50C-407E-A947-70E740481C1C}">
                          <a14:useLocalDpi xmlns:a14="http://schemas.microsoft.com/office/drawing/2010/main" val="0"/>
                        </a:ext>
                      </a:extLst>
                    </a:blip>
                    <a:stretch>
                      <a:fillRect/>
                    </a:stretch>
                  </pic:blipFill>
                  <pic:spPr>
                    <a:xfrm>
                      <a:off x="0" y="0"/>
                      <a:ext cx="5899150" cy="386080"/>
                    </a:xfrm>
                    <a:prstGeom prst="rect">
                      <a:avLst/>
                    </a:prstGeom>
                  </pic:spPr>
                </pic:pic>
              </a:graphicData>
            </a:graphic>
          </wp:inline>
        </w:drawing>
      </w:r>
      <w:r>
        <w:rPr>
          <w:b/>
          <w:bCs/>
          <w:noProof/>
        </w:rPr>
        <w:drawing>
          <wp:inline distT="0" distB="0" distL="0" distR="0" wp14:anchorId="6431DE5D" wp14:editId="682C85CE">
            <wp:extent cx="5899150" cy="1333500"/>
            <wp:effectExtent l="0" t="0" r="6350" b="0"/>
            <wp:docPr id="1420892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9246" name="Picture 14208924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99150" cy="1333500"/>
                    </a:xfrm>
                    <a:prstGeom prst="rect">
                      <a:avLst/>
                    </a:prstGeom>
                  </pic:spPr>
                </pic:pic>
              </a:graphicData>
            </a:graphic>
          </wp:inline>
        </w:drawing>
      </w:r>
    </w:p>
    <w:p w:rsidR="0004756C" w:rsidRDefault="0004756C" w:rsidP="0004756C">
      <w:pPr>
        <w:spacing w:before="240" w:after="240" w:line="360" w:lineRule="auto"/>
        <w:ind w:left="720"/>
        <w:jc w:val="both"/>
        <w:rPr>
          <w:b/>
          <w:bCs/>
        </w:rPr>
      </w:pPr>
    </w:p>
    <w:p w:rsidR="0004756C" w:rsidRDefault="0004756C" w:rsidP="0004756C">
      <w:pPr>
        <w:spacing w:before="240" w:after="240" w:line="360" w:lineRule="auto"/>
        <w:ind w:left="720"/>
        <w:jc w:val="both"/>
        <w:rPr>
          <w:b/>
          <w:bCs/>
        </w:rPr>
      </w:pPr>
    </w:p>
    <w:p w:rsidR="0004756C" w:rsidRDefault="0004756C" w:rsidP="0004756C">
      <w:pPr>
        <w:spacing w:before="240" w:after="240" w:line="360" w:lineRule="auto"/>
        <w:ind w:left="720"/>
        <w:jc w:val="both"/>
        <w:rPr>
          <w:b/>
          <w:bCs/>
        </w:rPr>
      </w:pPr>
    </w:p>
    <w:p w:rsidR="0004756C" w:rsidRDefault="0004756C" w:rsidP="0004756C">
      <w:pPr>
        <w:spacing w:before="240" w:after="240" w:line="360" w:lineRule="auto"/>
        <w:ind w:left="720"/>
        <w:jc w:val="both"/>
        <w:rPr>
          <w:b/>
          <w:bCs/>
        </w:rPr>
      </w:pPr>
    </w:p>
    <w:p w:rsidR="0004756C" w:rsidRDefault="0004756C" w:rsidP="0004756C">
      <w:pPr>
        <w:spacing w:before="240" w:after="240" w:line="360" w:lineRule="auto"/>
        <w:ind w:left="720"/>
        <w:jc w:val="both"/>
        <w:rPr>
          <w:b/>
          <w:bCs/>
        </w:rPr>
      </w:pPr>
    </w:p>
    <w:p w:rsidR="0004756C" w:rsidRDefault="0004756C" w:rsidP="0004756C">
      <w:pPr>
        <w:spacing w:before="240" w:after="240" w:line="360" w:lineRule="auto"/>
        <w:ind w:left="720"/>
        <w:jc w:val="both"/>
        <w:rPr>
          <w:b/>
          <w:bCs/>
        </w:rPr>
      </w:pPr>
    </w:p>
    <w:p w:rsidR="0004756C" w:rsidRDefault="0004756C" w:rsidP="0004756C">
      <w:pPr>
        <w:spacing w:before="240" w:after="240" w:line="360" w:lineRule="auto"/>
        <w:ind w:left="720"/>
        <w:jc w:val="both"/>
        <w:rPr>
          <w:b/>
          <w:bCs/>
        </w:rPr>
      </w:pPr>
    </w:p>
    <w:p w:rsidR="0004756C" w:rsidRDefault="0004756C" w:rsidP="0004756C">
      <w:pPr>
        <w:spacing w:before="240" w:after="240" w:line="360" w:lineRule="auto"/>
        <w:ind w:left="720"/>
        <w:jc w:val="both"/>
        <w:rPr>
          <w:b/>
          <w:bCs/>
        </w:rPr>
      </w:pPr>
    </w:p>
    <w:p w:rsidR="0004756C" w:rsidRDefault="0004756C" w:rsidP="0004756C">
      <w:pPr>
        <w:spacing w:before="240" w:after="240" w:line="360" w:lineRule="auto"/>
        <w:ind w:left="720"/>
        <w:jc w:val="both"/>
        <w:rPr>
          <w:b/>
          <w:bCs/>
        </w:rPr>
      </w:pPr>
    </w:p>
    <w:p w:rsidR="0004756C" w:rsidRDefault="0004756C" w:rsidP="0004756C">
      <w:pPr>
        <w:spacing w:before="240" w:after="240" w:line="360" w:lineRule="auto"/>
        <w:jc w:val="both"/>
        <w:rPr>
          <w:b/>
          <w:bCs/>
        </w:rPr>
      </w:pPr>
    </w:p>
    <w:p w:rsidR="0004756C" w:rsidRDefault="0004756C" w:rsidP="0004756C">
      <w:pPr>
        <w:spacing w:before="240" w:after="240" w:line="360" w:lineRule="auto"/>
        <w:jc w:val="both"/>
        <w:rPr>
          <w:b/>
          <w:bCs/>
        </w:rPr>
      </w:pPr>
    </w:p>
    <w:p w:rsidR="0004756C" w:rsidRDefault="00D06145" w:rsidP="0004756C">
      <w:pPr>
        <w:spacing w:before="240" w:after="240" w:line="360" w:lineRule="auto"/>
        <w:jc w:val="both"/>
        <w:rPr>
          <w:b/>
          <w:bCs/>
        </w:rPr>
      </w:pPr>
      <w:r>
        <w:rPr>
          <w:b/>
          <w:bCs/>
        </w:rPr>
        <w:t>3.</w:t>
      </w:r>
      <w:r w:rsidR="0004756C">
        <w:rPr>
          <w:b/>
          <w:bCs/>
        </w:rPr>
        <w:t>2</w:t>
      </w:r>
      <w:r w:rsidR="0004756C" w:rsidRPr="0004756C">
        <w:t xml:space="preserve"> </w:t>
      </w:r>
      <w:r w:rsidR="0004756C" w:rsidRPr="0004756C">
        <w:rPr>
          <w:b/>
          <w:bCs/>
        </w:rPr>
        <w:t>Graph Attention Network (GAT)</w:t>
      </w:r>
    </w:p>
    <w:p w:rsidR="0004756C" w:rsidRPr="0004756C" w:rsidRDefault="0004756C" w:rsidP="0004756C">
      <w:pPr>
        <w:spacing w:before="240" w:after="240" w:line="360" w:lineRule="auto"/>
        <w:jc w:val="both"/>
        <w:rPr>
          <w:b/>
          <w:bCs/>
          <w:lang w:val="en-IN"/>
        </w:rPr>
      </w:pPr>
      <w:r w:rsidRPr="0004756C">
        <w:rPr>
          <w:b/>
          <w:bCs/>
          <w:lang w:val="en-IN"/>
        </w:rPr>
        <w:t>Overview of GAT</w:t>
      </w:r>
    </w:p>
    <w:p w:rsidR="0004756C" w:rsidRPr="0004756C" w:rsidRDefault="0004756C" w:rsidP="0004756C">
      <w:pPr>
        <w:spacing w:before="240" w:after="240" w:line="360" w:lineRule="auto"/>
        <w:jc w:val="both"/>
        <w:rPr>
          <w:lang w:val="en-IN"/>
        </w:rPr>
      </w:pPr>
      <w:r w:rsidRPr="0004756C">
        <w:rPr>
          <w:lang w:val="en-IN"/>
        </w:rPr>
        <w:t>Graph Attention Networks (GAT) extend the capabilities of traditional graph neural networks by incorporating attention mechanisms. This allows the model to weigh the importance of different nodes' contributions during the message passing process.</w:t>
      </w:r>
    </w:p>
    <w:p w:rsidR="0004756C" w:rsidRPr="0004756C" w:rsidRDefault="0004756C" w:rsidP="0004756C">
      <w:pPr>
        <w:spacing w:before="240" w:after="240" w:line="360" w:lineRule="auto"/>
        <w:jc w:val="both"/>
        <w:rPr>
          <w:b/>
          <w:bCs/>
          <w:lang w:val="en-IN"/>
        </w:rPr>
      </w:pPr>
      <w:r w:rsidRPr="0004756C">
        <w:rPr>
          <w:b/>
          <w:bCs/>
          <w:lang w:val="en-IN"/>
        </w:rPr>
        <w:t>Attention Mechanism</w:t>
      </w:r>
    </w:p>
    <w:p w:rsidR="0004756C" w:rsidRPr="0004756C" w:rsidRDefault="0004756C" w:rsidP="0004756C">
      <w:pPr>
        <w:spacing w:before="240" w:after="240" w:line="360" w:lineRule="auto"/>
        <w:jc w:val="both"/>
        <w:rPr>
          <w:lang w:val="en-IN"/>
        </w:rPr>
      </w:pPr>
      <w:r w:rsidRPr="0004756C">
        <w:rPr>
          <w:lang w:val="en-IN"/>
        </w:rPr>
        <w:t>The attention mechanism in GAT assigns different weights to neighboring nodes based on their features, enabling the model to focus on the most relevant parts of the graph.</w:t>
      </w:r>
    </w:p>
    <w:p w:rsidR="0004756C" w:rsidRPr="0004756C" w:rsidRDefault="0004756C" w:rsidP="0004756C">
      <w:pPr>
        <w:spacing w:before="240" w:after="240" w:line="360" w:lineRule="auto"/>
        <w:jc w:val="both"/>
        <w:rPr>
          <w:b/>
          <w:bCs/>
          <w:lang w:val="en-IN"/>
        </w:rPr>
      </w:pPr>
      <w:r w:rsidRPr="0004756C">
        <w:rPr>
          <w:b/>
          <w:bCs/>
          <w:lang w:val="en-IN"/>
        </w:rPr>
        <w:t>Architecture</w:t>
      </w:r>
    </w:p>
    <w:p w:rsidR="0004756C" w:rsidRPr="0004756C" w:rsidRDefault="0004756C" w:rsidP="0004756C">
      <w:pPr>
        <w:spacing w:before="240" w:after="240" w:line="360" w:lineRule="auto"/>
        <w:jc w:val="both"/>
        <w:rPr>
          <w:lang w:val="en-IN"/>
        </w:rPr>
      </w:pPr>
      <w:r w:rsidRPr="0004756C">
        <w:rPr>
          <w:lang w:val="en-IN"/>
        </w:rPr>
        <w:t>The GAT architecture includes:</w:t>
      </w:r>
    </w:p>
    <w:p w:rsidR="0004756C" w:rsidRPr="0004756C" w:rsidRDefault="0004756C" w:rsidP="0004756C">
      <w:pPr>
        <w:numPr>
          <w:ilvl w:val="0"/>
          <w:numId w:val="25"/>
        </w:numPr>
        <w:spacing w:before="240" w:after="240" w:line="360" w:lineRule="auto"/>
        <w:jc w:val="both"/>
        <w:rPr>
          <w:lang w:val="en-IN"/>
        </w:rPr>
      </w:pPr>
      <w:r w:rsidRPr="0004756C">
        <w:rPr>
          <w:b/>
          <w:bCs/>
          <w:lang w:val="en-IN"/>
        </w:rPr>
        <w:t>Self-Attention Layers</w:t>
      </w:r>
      <w:r w:rsidRPr="0004756C">
        <w:rPr>
          <w:lang w:val="en-IN"/>
        </w:rPr>
        <w:t>: These layers compute attention coefficients for each edge, which are used to aggregate neighbor information.</w:t>
      </w:r>
    </w:p>
    <w:p w:rsidR="0004756C" w:rsidRPr="0004756C" w:rsidRDefault="0004756C" w:rsidP="0004756C">
      <w:pPr>
        <w:numPr>
          <w:ilvl w:val="0"/>
          <w:numId w:val="25"/>
        </w:numPr>
        <w:spacing w:before="240" w:after="240" w:line="360" w:lineRule="auto"/>
        <w:jc w:val="both"/>
        <w:rPr>
          <w:lang w:val="en-IN"/>
        </w:rPr>
      </w:pPr>
      <w:r w:rsidRPr="0004756C">
        <w:rPr>
          <w:b/>
          <w:bCs/>
          <w:lang w:val="en-IN"/>
        </w:rPr>
        <w:t>Node Feature Update</w:t>
      </w:r>
      <w:r w:rsidRPr="0004756C">
        <w:rPr>
          <w:lang w:val="en-IN"/>
        </w:rPr>
        <w:t>: Node features are updated by combining the weighted messages from their neighbors.</w:t>
      </w:r>
    </w:p>
    <w:p w:rsidR="0004756C" w:rsidRPr="0004756C" w:rsidRDefault="0004756C" w:rsidP="0004756C">
      <w:pPr>
        <w:numPr>
          <w:ilvl w:val="0"/>
          <w:numId w:val="25"/>
        </w:numPr>
        <w:spacing w:before="240" w:after="240" w:line="360" w:lineRule="auto"/>
        <w:jc w:val="both"/>
        <w:rPr>
          <w:lang w:val="en-IN"/>
        </w:rPr>
      </w:pPr>
      <w:r w:rsidRPr="0004756C">
        <w:rPr>
          <w:b/>
          <w:bCs/>
          <w:lang w:val="en-IN"/>
        </w:rPr>
        <w:t>Multi-Head Attention</w:t>
      </w:r>
      <w:r w:rsidRPr="0004756C">
        <w:rPr>
          <w:lang w:val="en-IN"/>
        </w:rPr>
        <w:t>: Multiple attention heads are used to stabilize the learning process and improve model performance.</w:t>
      </w:r>
    </w:p>
    <w:p w:rsidR="0004756C" w:rsidRPr="005F3862" w:rsidRDefault="0004756C" w:rsidP="0004756C">
      <w:pPr>
        <w:pStyle w:val="Heading1"/>
        <w:shd w:val="clear" w:color="auto" w:fill="FFFFFF"/>
        <w:spacing w:before="468" w:after="0" w:line="450" w:lineRule="atLeast"/>
        <w:rPr>
          <w:color w:val="242424"/>
          <w:spacing w:val="-4"/>
          <w:sz w:val="24"/>
          <w:szCs w:val="24"/>
        </w:rPr>
      </w:pPr>
      <w:bookmarkStart w:id="14" w:name="_Toc173738762"/>
      <w:r w:rsidRPr="005F3862">
        <w:rPr>
          <w:color w:val="242424"/>
          <w:spacing w:val="-4"/>
          <w:sz w:val="24"/>
          <w:szCs w:val="24"/>
        </w:rPr>
        <w:t>Computation Steps</w:t>
      </w:r>
      <w:bookmarkEnd w:id="14"/>
    </w:p>
    <w:p w:rsidR="0004756C" w:rsidRPr="005F3862" w:rsidRDefault="0004756C" w:rsidP="0004756C">
      <w:pPr>
        <w:pStyle w:val="ListParagraph"/>
        <w:numPr>
          <w:ilvl w:val="0"/>
          <w:numId w:val="26"/>
        </w:numPr>
        <w:spacing w:before="240" w:after="240" w:line="360" w:lineRule="auto"/>
        <w:jc w:val="both"/>
      </w:pPr>
      <w:r w:rsidRPr="005F3862">
        <w:rPr>
          <w:b/>
          <w:bCs/>
        </w:rPr>
        <w:t>Input Features</w:t>
      </w:r>
      <w:r w:rsidRPr="005F3862">
        <w:t>: Each node in the graph has a feature vector.</w:t>
      </w:r>
      <w:r w:rsidRPr="005F3862">
        <w:rPr>
          <w:color w:val="242424"/>
          <w:spacing w:val="-1"/>
          <w:shd w:val="clear" w:color="auto" w:fill="FFFFFF"/>
        </w:rPr>
        <w:t xml:space="preserve"> </w:t>
      </w:r>
      <w:r w:rsidRPr="005F3862">
        <w:t>Let’s denote the feature vectors of the nodes as </w:t>
      </w:r>
      <w:r w:rsidRPr="005F3862">
        <w:rPr>
          <w:i/>
          <w:iCs/>
        </w:rPr>
        <w:t>x₁</w:t>
      </w:r>
      <w:r w:rsidRPr="005F3862">
        <w:t>, </w:t>
      </w:r>
      <w:r w:rsidRPr="005F3862">
        <w:rPr>
          <w:i/>
          <w:iCs/>
        </w:rPr>
        <w:t>x</w:t>
      </w:r>
      <w:r w:rsidRPr="005F3862">
        <w:t>₂, and </w:t>
      </w:r>
      <w:r w:rsidRPr="005F3862">
        <w:rPr>
          <w:i/>
          <w:iCs/>
        </w:rPr>
        <w:t>x</w:t>
      </w:r>
      <w:r w:rsidRPr="005F3862">
        <w:t>₃​.</w:t>
      </w:r>
    </w:p>
    <w:p w:rsidR="0004756C" w:rsidRPr="005F3862" w:rsidRDefault="0004756C" w:rsidP="0004756C">
      <w:pPr>
        <w:pStyle w:val="ListParagraph"/>
        <w:numPr>
          <w:ilvl w:val="0"/>
          <w:numId w:val="26"/>
        </w:numPr>
        <w:spacing w:before="240" w:after="240" w:line="360" w:lineRule="auto"/>
        <w:jc w:val="both"/>
      </w:pPr>
      <w:r w:rsidRPr="005F3862">
        <w:rPr>
          <w:b/>
          <w:bCs/>
        </w:rPr>
        <w:t>Linear Transformation</w:t>
      </w:r>
      <w:r w:rsidRPr="005F3862">
        <w:t>: The first step in GAT is a linear transformation of the input features. This is done using a weight matrix </w:t>
      </w:r>
      <w:r w:rsidRPr="005F3862">
        <w:rPr>
          <w:i/>
          <w:iCs/>
        </w:rPr>
        <w:t>W</w:t>
      </w:r>
      <w:r w:rsidRPr="005F3862">
        <w:t>.</w:t>
      </w:r>
      <w:r w:rsidRPr="005F3862">
        <w:rPr>
          <w:color w:val="242424"/>
          <w:spacing w:val="-1"/>
          <w:shd w:val="clear" w:color="auto" w:fill="FFFFFF"/>
        </w:rPr>
        <w:t xml:space="preserve"> </w:t>
      </w:r>
      <w:r w:rsidRPr="005F3862">
        <w:t>The transformed features are then </w:t>
      </w:r>
      <w:r w:rsidRPr="005F3862">
        <w:rPr>
          <w:i/>
          <w:iCs/>
        </w:rPr>
        <w:t>hᵢ</w:t>
      </w:r>
      <w:r w:rsidRPr="005F3862">
        <w:t> =</w:t>
      </w:r>
      <w:r w:rsidRPr="005F3862">
        <w:rPr>
          <w:i/>
          <w:iCs/>
        </w:rPr>
        <w:t>xᵢW</w:t>
      </w:r>
      <w:r w:rsidRPr="005F3862">
        <w:t>, for </w:t>
      </w:r>
      <w:r w:rsidRPr="005F3862">
        <w:rPr>
          <w:i/>
          <w:iCs/>
        </w:rPr>
        <w:t>i</w:t>
      </w:r>
      <w:r w:rsidRPr="005F3862">
        <w:t>=1,2,3.</w:t>
      </w:r>
    </w:p>
    <w:p w:rsidR="0004756C" w:rsidRPr="005F3862" w:rsidRDefault="0004756C" w:rsidP="00867426">
      <w:pPr>
        <w:pStyle w:val="pw-post-body-paragraph"/>
        <w:numPr>
          <w:ilvl w:val="0"/>
          <w:numId w:val="26"/>
        </w:numPr>
        <w:shd w:val="clear" w:color="auto" w:fill="FFFFFF"/>
        <w:spacing w:before="514" w:beforeAutospacing="0" w:after="0" w:afterAutospacing="0" w:line="480" w:lineRule="atLeast"/>
        <w:jc w:val="both"/>
        <w:rPr>
          <w:color w:val="242424"/>
          <w:spacing w:val="-1"/>
        </w:rPr>
      </w:pPr>
      <w:r w:rsidRPr="005F3862">
        <w:rPr>
          <w:rStyle w:val="Strong"/>
          <w:color w:val="242424"/>
          <w:spacing w:val="-1"/>
        </w:rPr>
        <w:lastRenderedPageBreak/>
        <w:t>Self-Attention Mechanism</w:t>
      </w:r>
      <w:r w:rsidRPr="005F3862">
        <w:rPr>
          <w:color w:val="242424"/>
          <w:spacing w:val="-1"/>
        </w:rPr>
        <w:t>: The next step is to compute the attention coefficients, which indicate the importance of node </w:t>
      </w:r>
      <w:r w:rsidRPr="005F3862">
        <w:rPr>
          <w:rStyle w:val="Emphasis"/>
          <w:color w:val="242424"/>
          <w:spacing w:val="-1"/>
        </w:rPr>
        <w:t>m</w:t>
      </w:r>
      <w:r w:rsidRPr="005F3862">
        <w:rPr>
          <w:color w:val="242424"/>
          <w:spacing w:val="-1"/>
        </w:rPr>
        <w:t>’s features to node </w:t>
      </w:r>
      <w:r w:rsidRPr="005F3862">
        <w:rPr>
          <w:rStyle w:val="Emphasis"/>
          <w:color w:val="242424"/>
          <w:spacing w:val="-1"/>
        </w:rPr>
        <w:t>i</w:t>
      </w:r>
      <w:r w:rsidRPr="005F3862">
        <w:rPr>
          <w:color w:val="242424"/>
          <w:spacing w:val="-1"/>
        </w:rPr>
        <w:t>. This is done using the following equation:</w:t>
      </w:r>
    </w:p>
    <w:p w:rsidR="0004756C" w:rsidRPr="005F3862" w:rsidRDefault="0004756C" w:rsidP="00867426">
      <w:pPr>
        <w:pStyle w:val="pw-post-body-paragraph"/>
        <w:shd w:val="clear" w:color="auto" w:fill="FFFFFF"/>
        <w:spacing w:before="514" w:beforeAutospacing="0" w:after="0" w:afterAutospacing="0" w:line="480" w:lineRule="atLeast"/>
        <w:ind w:left="360"/>
        <w:jc w:val="both"/>
        <w:rPr>
          <w:color w:val="242424"/>
          <w:spacing w:val="-1"/>
        </w:rPr>
      </w:pPr>
      <w:r w:rsidRPr="005F3862">
        <w:rPr>
          <w:rStyle w:val="Emphasis"/>
          <w:color w:val="242424"/>
          <w:spacing w:val="-1"/>
        </w:rPr>
        <w:t>eᵢ</w:t>
      </w:r>
      <w:r w:rsidRPr="005F3862">
        <w:rPr>
          <w:rStyle w:val="Emphasis"/>
          <w:color w:val="242424"/>
          <w:spacing w:val="-1"/>
          <w:vertAlign w:val="subscript"/>
        </w:rPr>
        <w:t>j</w:t>
      </w:r>
      <w:r w:rsidRPr="005F3862">
        <w:rPr>
          <w:color w:val="242424"/>
          <w:spacing w:val="-1"/>
        </w:rPr>
        <w:t> = </w:t>
      </w:r>
      <w:r w:rsidRPr="005F3862">
        <w:rPr>
          <w:rStyle w:val="Emphasis"/>
          <w:color w:val="242424"/>
          <w:spacing w:val="-1"/>
        </w:rPr>
        <w:t>LeakyReLU</w:t>
      </w:r>
      <w:r w:rsidRPr="005F3862">
        <w:rPr>
          <w:color w:val="242424"/>
          <w:spacing w:val="-1"/>
        </w:rPr>
        <w:t>(</w:t>
      </w:r>
      <w:r w:rsidRPr="005F3862">
        <w:rPr>
          <w:rStyle w:val="Emphasis"/>
          <w:color w:val="242424"/>
          <w:spacing w:val="-1"/>
        </w:rPr>
        <w:t>aT</w:t>
      </w:r>
      <w:r w:rsidRPr="005F3862">
        <w:rPr>
          <w:color w:val="242424"/>
          <w:spacing w:val="-1"/>
        </w:rPr>
        <w:t>[</w:t>
      </w:r>
      <w:r w:rsidRPr="005F3862">
        <w:rPr>
          <w:rStyle w:val="Emphasis"/>
          <w:color w:val="242424"/>
          <w:spacing w:val="-1"/>
        </w:rPr>
        <w:t>Whᵢ</w:t>
      </w:r>
      <w:r w:rsidRPr="005F3862">
        <w:rPr>
          <w:color w:val="242424"/>
          <w:spacing w:val="-1"/>
        </w:rPr>
        <w:t xml:space="preserve">​ </w:t>
      </w:r>
      <w:r w:rsidRPr="005F3862">
        <w:rPr>
          <w:rFonts w:ascii="Cambria Math" w:hAnsi="Cambria Math" w:cs="Cambria Math"/>
          <w:color w:val="242424"/>
          <w:spacing w:val="-1"/>
        </w:rPr>
        <w:t>∣∣</w:t>
      </w:r>
      <w:r w:rsidRPr="005F3862">
        <w:rPr>
          <w:rStyle w:val="Emphasis"/>
          <w:color w:val="242424"/>
          <w:spacing w:val="-1"/>
        </w:rPr>
        <w:t>Wh</w:t>
      </w:r>
      <w:r w:rsidRPr="005F3862">
        <w:rPr>
          <w:rStyle w:val="Emphasis"/>
          <w:color w:val="242424"/>
          <w:spacing w:val="-1"/>
          <w:vertAlign w:val="subscript"/>
        </w:rPr>
        <w:t>j</w:t>
      </w:r>
      <w:r w:rsidRPr="005F3862">
        <w:rPr>
          <w:color w:val="242424"/>
          <w:spacing w:val="-1"/>
          <w:vertAlign w:val="subscript"/>
        </w:rPr>
        <w:t> </w:t>
      </w:r>
      <w:r w:rsidRPr="005F3862">
        <w:rPr>
          <w:color w:val="242424"/>
          <w:spacing w:val="-1"/>
        </w:rPr>
        <w:t>])</w:t>
      </w:r>
    </w:p>
    <w:p w:rsidR="0004756C" w:rsidRPr="005F3862" w:rsidRDefault="0004756C" w:rsidP="00867426">
      <w:pPr>
        <w:spacing w:before="240" w:after="240" w:line="360" w:lineRule="auto"/>
        <w:ind w:left="360"/>
        <w:jc w:val="both"/>
      </w:pPr>
      <w:r w:rsidRPr="005F3862">
        <w:t xml:space="preserve">where </w:t>
      </w:r>
      <w:r w:rsidRPr="005F3862">
        <w:rPr>
          <w:rFonts w:ascii="Cambria Math" w:hAnsi="Cambria Math" w:cs="Cambria Math"/>
        </w:rPr>
        <w:t>∣∣</w:t>
      </w:r>
      <w:r w:rsidRPr="005F3862">
        <w:t xml:space="preserve"> denotes concatenation, </w:t>
      </w:r>
      <w:r w:rsidRPr="005F3862">
        <w:rPr>
          <w:i/>
          <w:iCs/>
        </w:rPr>
        <w:t>a</w:t>
      </w:r>
      <w:r w:rsidRPr="005F3862">
        <w:t> is a learnable weight vector, and </w:t>
      </w:r>
      <w:r w:rsidRPr="005F3862">
        <w:rPr>
          <w:i/>
          <w:iCs/>
        </w:rPr>
        <w:t>LeakyReLU</w:t>
      </w:r>
      <w:r w:rsidRPr="005F3862">
        <w:t> is the activation function</w:t>
      </w:r>
    </w:p>
    <w:p w:rsidR="0004756C" w:rsidRPr="005F3862" w:rsidRDefault="0004756C" w:rsidP="00867426">
      <w:pPr>
        <w:pStyle w:val="pw-post-body-paragraph"/>
        <w:numPr>
          <w:ilvl w:val="0"/>
          <w:numId w:val="26"/>
        </w:numPr>
        <w:shd w:val="clear" w:color="auto" w:fill="FFFFFF"/>
        <w:spacing w:before="514" w:beforeAutospacing="0" w:after="0" w:afterAutospacing="0" w:line="480" w:lineRule="atLeast"/>
        <w:jc w:val="both"/>
        <w:rPr>
          <w:color w:val="242424"/>
          <w:spacing w:val="-1"/>
        </w:rPr>
      </w:pPr>
      <w:r w:rsidRPr="005F3862">
        <w:rPr>
          <w:rStyle w:val="Strong"/>
          <w:color w:val="242424"/>
          <w:spacing w:val="-1"/>
        </w:rPr>
        <w:t>Normalization</w:t>
      </w:r>
      <w:r w:rsidRPr="005F3862">
        <w:rPr>
          <w:color w:val="242424"/>
          <w:spacing w:val="-1"/>
        </w:rPr>
        <w:t>: The attention coefficients are then normalized using the SoftMax function to make them sum up to 1. This is done for each node </w:t>
      </w:r>
      <w:r w:rsidRPr="005F3862">
        <w:rPr>
          <w:rStyle w:val="Emphasis"/>
          <w:color w:val="242424"/>
          <w:spacing w:val="-1"/>
        </w:rPr>
        <w:t>i</w:t>
      </w:r>
      <w:r w:rsidRPr="005F3862">
        <w:rPr>
          <w:color w:val="242424"/>
          <w:spacing w:val="-1"/>
        </w:rPr>
        <w:t> across all its neighbors </w:t>
      </w:r>
      <w:r w:rsidRPr="005F3862">
        <w:rPr>
          <w:rStyle w:val="Emphasis"/>
          <w:color w:val="242424"/>
          <w:spacing w:val="-1"/>
        </w:rPr>
        <w:t>j</w:t>
      </w:r>
      <w:r w:rsidRPr="005F3862">
        <w:rPr>
          <w:color w:val="242424"/>
          <w:spacing w:val="-1"/>
        </w:rPr>
        <w:t>, using the following equation:</w:t>
      </w:r>
    </w:p>
    <w:p w:rsidR="0004756C" w:rsidRPr="005F3862" w:rsidRDefault="0004756C" w:rsidP="00867426">
      <w:pPr>
        <w:pStyle w:val="pw-post-body-paragraph"/>
        <w:shd w:val="clear" w:color="auto" w:fill="FFFFFF"/>
        <w:spacing w:before="514" w:beforeAutospacing="0" w:after="0" w:afterAutospacing="0" w:line="480" w:lineRule="atLeast"/>
        <w:ind w:left="720"/>
        <w:jc w:val="both"/>
        <w:rPr>
          <w:color w:val="242424"/>
          <w:spacing w:val="-1"/>
        </w:rPr>
      </w:pPr>
      <w:r w:rsidRPr="005F3862">
        <w:rPr>
          <w:rStyle w:val="Emphasis"/>
          <w:color w:val="242424"/>
          <w:spacing w:val="-1"/>
        </w:rPr>
        <w:t>αᵢ</w:t>
      </w:r>
      <w:r w:rsidRPr="005F3862">
        <w:rPr>
          <w:rStyle w:val="Emphasis"/>
          <w:color w:val="242424"/>
          <w:spacing w:val="-1"/>
          <w:vertAlign w:val="subscript"/>
        </w:rPr>
        <w:t>j</w:t>
      </w:r>
      <w:r w:rsidRPr="005F3862">
        <w:rPr>
          <w:rStyle w:val="Emphasis"/>
          <w:color w:val="242424"/>
          <w:spacing w:val="-1"/>
        </w:rPr>
        <w:t> </w:t>
      </w:r>
      <w:r w:rsidRPr="005F3862">
        <w:rPr>
          <w:color w:val="242424"/>
          <w:spacing w:val="-1"/>
        </w:rPr>
        <w:t>​= </w:t>
      </w:r>
      <w:r w:rsidRPr="005F3862">
        <w:rPr>
          <w:rStyle w:val="Emphasis"/>
          <w:color w:val="242424"/>
          <w:spacing w:val="-1"/>
        </w:rPr>
        <w:t>SoftMaxₘ</w:t>
      </w:r>
      <w:r w:rsidRPr="005F3862">
        <w:rPr>
          <w:color w:val="242424"/>
          <w:spacing w:val="-1"/>
        </w:rPr>
        <w:t>(</w:t>
      </w:r>
      <w:r w:rsidRPr="005F3862">
        <w:rPr>
          <w:rStyle w:val="Emphasis"/>
          <w:color w:val="242424"/>
          <w:spacing w:val="-1"/>
        </w:rPr>
        <w:t>eᵢ</w:t>
      </w:r>
      <w:r w:rsidRPr="005F3862">
        <w:rPr>
          <w:rStyle w:val="Emphasis"/>
          <w:color w:val="242424"/>
          <w:spacing w:val="-1"/>
          <w:vertAlign w:val="subscript"/>
        </w:rPr>
        <w:t>j</w:t>
      </w:r>
      <w:r w:rsidRPr="005F3862">
        <w:rPr>
          <w:color w:val="242424"/>
          <w:spacing w:val="-1"/>
        </w:rPr>
        <w:t>) =</w:t>
      </w:r>
      <w:r w:rsidRPr="005F3862">
        <w:rPr>
          <w:rStyle w:val="Emphasis"/>
          <w:color w:val="242424"/>
          <w:spacing w:val="-1"/>
        </w:rPr>
        <w:t> exp</w:t>
      </w:r>
      <w:r w:rsidRPr="005F3862">
        <w:rPr>
          <w:color w:val="242424"/>
          <w:spacing w:val="-1"/>
        </w:rPr>
        <w:t>(</w:t>
      </w:r>
      <w:r w:rsidRPr="005F3862">
        <w:rPr>
          <w:rStyle w:val="Emphasis"/>
          <w:color w:val="242424"/>
          <w:spacing w:val="-1"/>
        </w:rPr>
        <w:t>eᵢ</w:t>
      </w:r>
      <w:r w:rsidRPr="005F3862">
        <w:rPr>
          <w:rStyle w:val="Emphasis"/>
          <w:color w:val="242424"/>
          <w:spacing w:val="-1"/>
          <w:vertAlign w:val="subscript"/>
        </w:rPr>
        <w:t>j</w:t>
      </w:r>
      <w:r w:rsidRPr="005F3862">
        <w:rPr>
          <w:color w:val="242424"/>
          <w:spacing w:val="-1"/>
        </w:rPr>
        <w:t>) / ∑</w:t>
      </w:r>
      <w:r w:rsidRPr="005F3862">
        <w:rPr>
          <w:rStyle w:val="Emphasis"/>
          <w:color w:val="242424"/>
          <w:spacing w:val="-1"/>
        </w:rPr>
        <w:t>ₖ exp</w:t>
      </w:r>
      <w:r w:rsidRPr="005F3862">
        <w:rPr>
          <w:color w:val="242424"/>
          <w:spacing w:val="-1"/>
        </w:rPr>
        <w:t>(</w:t>
      </w:r>
      <w:r w:rsidRPr="005F3862">
        <w:rPr>
          <w:rStyle w:val="Emphasis"/>
          <w:color w:val="242424"/>
          <w:spacing w:val="-1"/>
        </w:rPr>
        <w:t>eᵢₖ</w:t>
      </w:r>
      <w:r w:rsidRPr="005F3862">
        <w:rPr>
          <w:color w:val="242424"/>
          <w:spacing w:val="-1"/>
        </w:rPr>
        <w:t>​​)​</w:t>
      </w:r>
    </w:p>
    <w:p w:rsidR="0004756C" w:rsidRPr="005F3862" w:rsidRDefault="0004756C" w:rsidP="00867426">
      <w:pPr>
        <w:pStyle w:val="pw-post-body-paragraph"/>
        <w:shd w:val="clear" w:color="auto" w:fill="FFFFFF"/>
        <w:spacing w:before="514" w:beforeAutospacing="0" w:after="0" w:afterAutospacing="0" w:line="480" w:lineRule="atLeast"/>
        <w:ind w:left="720"/>
        <w:jc w:val="both"/>
        <w:rPr>
          <w:color w:val="242424"/>
          <w:spacing w:val="-1"/>
        </w:rPr>
      </w:pPr>
      <w:r w:rsidRPr="005F3862">
        <w:rPr>
          <w:color w:val="242424"/>
          <w:spacing w:val="-1"/>
        </w:rPr>
        <w:t>where </w:t>
      </w:r>
      <w:r w:rsidRPr="005F3862">
        <w:rPr>
          <w:rStyle w:val="Emphasis"/>
          <w:color w:val="242424"/>
          <w:spacing w:val="-1"/>
        </w:rPr>
        <w:t>k</w:t>
      </w:r>
      <w:r w:rsidRPr="005F3862">
        <w:rPr>
          <w:rFonts w:ascii="Cambria Math" w:hAnsi="Cambria Math" w:cs="Cambria Math"/>
          <w:color w:val="242424"/>
          <w:spacing w:val="-1"/>
        </w:rPr>
        <w:t>∈</w:t>
      </w:r>
      <w:r w:rsidRPr="005F3862">
        <w:rPr>
          <w:rStyle w:val="Emphasis"/>
          <w:color w:val="242424"/>
          <w:spacing w:val="-1"/>
        </w:rPr>
        <w:t>N</w:t>
      </w:r>
      <w:r w:rsidRPr="005F3862">
        <w:rPr>
          <w:color w:val="242424"/>
          <w:spacing w:val="-1"/>
        </w:rPr>
        <w:t>(</w:t>
      </w:r>
      <w:r w:rsidRPr="005F3862">
        <w:rPr>
          <w:rStyle w:val="Emphasis"/>
          <w:color w:val="242424"/>
          <w:spacing w:val="-1"/>
        </w:rPr>
        <w:t>i</w:t>
      </w:r>
      <w:r w:rsidRPr="005F3862">
        <w:rPr>
          <w:color w:val="242424"/>
          <w:spacing w:val="-1"/>
        </w:rPr>
        <w:t>)​ denotes the neighbors of node </w:t>
      </w:r>
      <w:r w:rsidRPr="005F3862">
        <w:rPr>
          <w:rStyle w:val="Emphasis"/>
          <w:color w:val="242424"/>
          <w:spacing w:val="-1"/>
        </w:rPr>
        <w:t>i</w:t>
      </w:r>
      <w:r w:rsidRPr="005F3862">
        <w:rPr>
          <w:color w:val="242424"/>
          <w:spacing w:val="-1"/>
        </w:rPr>
        <w:t>.</w:t>
      </w:r>
    </w:p>
    <w:p w:rsidR="0004756C" w:rsidRPr="005F3862" w:rsidRDefault="0004756C" w:rsidP="0004756C">
      <w:pPr>
        <w:pStyle w:val="pw-post-body-paragraph"/>
        <w:shd w:val="clear" w:color="auto" w:fill="FFFFFF"/>
        <w:spacing w:before="514" w:beforeAutospacing="0" w:after="0" w:afterAutospacing="0" w:line="480" w:lineRule="atLeast"/>
        <w:ind w:left="720"/>
        <w:rPr>
          <w:color w:val="242424"/>
          <w:spacing w:val="-1"/>
        </w:rPr>
      </w:pPr>
      <w:r w:rsidRPr="005F3862">
        <w:rPr>
          <w:noProof/>
          <w:color w:val="242424"/>
          <w:spacing w:val="-1"/>
        </w:rPr>
        <w:drawing>
          <wp:inline distT="0" distB="0" distL="0" distR="0">
            <wp:extent cx="5295900" cy="2237740"/>
            <wp:effectExtent l="0" t="0" r="0" b="0"/>
            <wp:docPr id="5219311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31172" name="Picture 521931172"/>
                    <pic:cNvPicPr/>
                  </pic:nvPicPr>
                  <pic:blipFill>
                    <a:blip r:embed="rId29">
                      <a:extLst>
                        <a:ext uri="{28A0092B-C50C-407E-A947-70E740481C1C}">
                          <a14:useLocalDpi xmlns:a14="http://schemas.microsoft.com/office/drawing/2010/main" val="0"/>
                        </a:ext>
                      </a:extLst>
                    </a:blip>
                    <a:stretch>
                      <a:fillRect/>
                    </a:stretch>
                  </pic:blipFill>
                  <pic:spPr>
                    <a:xfrm>
                      <a:off x="0" y="0"/>
                      <a:ext cx="5296359" cy="2237934"/>
                    </a:xfrm>
                    <a:prstGeom prst="rect">
                      <a:avLst/>
                    </a:prstGeom>
                  </pic:spPr>
                </pic:pic>
              </a:graphicData>
            </a:graphic>
          </wp:inline>
        </w:drawing>
      </w:r>
    </w:p>
    <w:p w:rsidR="0004756C" w:rsidRPr="005F3862" w:rsidRDefault="0004756C" w:rsidP="0004756C">
      <w:pPr>
        <w:pStyle w:val="pw-post-body-paragraph"/>
        <w:shd w:val="clear" w:color="auto" w:fill="FFFFFF"/>
        <w:spacing w:before="514" w:beforeAutospacing="0" w:after="0" w:afterAutospacing="0" w:line="480" w:lineRule="atLeast"/>
        <w:ind w:left="720"/>
        <w:rPr>
          <w:color w:val="242424"/>
          <w:spacing w:val="-1"/>
          <w:u w:val="single"/>
        </w:rPr>
      </w:pPr>
      <w:r w:rsidRPr="005F3862">
        <w:rPr>
          <w:color w:val="242424"/>
          <w:spacing w:val="-1"/>
        </w:rPr>
        <w:t xml:space="preserve">                    </w:t>
      </w:r>
      <w:r w:rsidRPr="005F3862">
        <w:rPr>
          <w:color w:val="242424"/>
          <w:spacing w:val="-1"/>
          <w:u w:val="single"/>
        </w:rPr>
        <w:t>Source:</w:t>
      </w:r>
      <w:r w:rsidRPr="005F3862">
        <w:rPr>
          <w:u w:val="single"/>
        </w:rPr>
        <w:t xml:space="preserve"> </w:t>
      </w:r>
      <w:r w:rsidRPr="005F3862">
        <w:rPr>
          <w:color w:val="242424"/>
          <w:spacing w:val="-1"/>
          <w:u w:val="single"/>
        </w:rPr>
        <w:t>https://paperswithcode.com/method/gat</w:t>
      </w:r>
    </w:p>
    <w:p w:rsidR="0004756C" w:rsidRPr="00D06145" w:rsidRDefault="0004756C" w:rsidP="0004756C">
      <w:pPr>
        <w:pStyle w:val="pw-post-body-paragraph"/>
        <w:shd w:val="clear" w:color="auto" w:fill="FFFFFF"/>
        <w:tabs>
          <w:tab w:val="left" w:pos="1820"/>
        </w:tabs>
        <w:spacing w:before="514" w:beforeAutospacing="0" w:after="0" w:afterAutospacing="0" w:line="480" w:lineRule="atLeast"/>
        <w:ind w:left="720"/>
        <w:rPr>
          <w:b/>
          <w:bCs/>
          <w:color w:val="242424"/>
          <w:spacing w:val="-1"/>
        </w:rPr>
      </w:pPr>
      <w:r w:rsidRPr="005F3862">
        <w:rPr>
          <w:color w:val="242424"/>
          <w:spacing w:val="-1"/>
        </w:rPr>
        <w:tab/>
      </w:r>
      <w:r w:rsidR="00D06145">
        <w:rPr>
          <w:color w:val="242424"/>
          <w:spacing w:val="-1"/>
        </w:rPr>
        <w:t xml:space="preserve">                         </w:t>
      </w:r>
      <w:r w:rsidR="00D06145" w:rsidRPr="00D06145">
        <w:rPr>
          <w:b/>
          <w:bCs/>
          <w:color w:val="242424"/>
          <w:spacing w:val="-1"/>
        </w:rPr>
        <w:t>Figure 3.2</w:t>
      </w:r>
    </w:p>
    <w:p w:rsidR="0004756C" w:rsidRPr="005F3862" w:rsidRDefault="0004756C" w:rsidP="00867426">
      <w:pPr>
        <w:pStyle w:val="pw-post-body-paragraph"/>
        <w:ind w:left="720"/>
        <w:jc w:val="both"/>
        <w:rPr>
          <w:color w:val="242424"/>
          <w:spacing w:val="-1"/>
        </w:rPr>
      </w:pPr>
      <w:r w:rsidRPr="005F3862">
        <w:rPr>
          <w:b/>
          <w:bCs/>
          <w:color w:val="242424"/>
          <w:spacing w:val="-1"/>
        </w:rPr>
        <w:lastRenderedPageBreak/>
        <w:t>5- Feature Aggregation</w:t>
      </w:r>
      <w:r w:rsidRPr="005F3862">
        <w:rPr>
          <w:color w:val="242424"/>
          <w:spacing w:val="-1"/>
        </w:rPr>
        <w:t>: The final step is to compute the output features of each node as a weighted sum of its neighbors’ features, using the normalized attention coefficients as weights. This is done using the following equation by aggregating over </w:t>
      </w:r>
      <w:r w:rsidRPr="005F3862">
        <w:rPr>
          <w:i/>
          <w:iCs/>
          <w:color w:val="242424"/>
          <w:spacing w:val="-1"/>
        </w:rPr>
        <w:t>m</w:t>
      </w:r>
      <w:r w:rsidRPr="005F3862">
        <w:rPr>
          <w:color w:val="242424"/>
          <w:spacing w:val="-1"/>
        </w:rPr>
        <w:t> index:</w:t>
      </w:r>
    </w:p>
    <w:p w:rsidR="0004756C" w:rsidRPr="005F3862" w:rsidRDefault="0004756C" w:rsidP="00867426">
      <w:pPr>
        <w:pStyle w:val="pw-post-body-paragraph"/>
        <w:ind w:left="720"/>
        <w:jc w:val="both"/>
        <w:rPr>
          <w:color w:val="242424"/>
          <w:spacing w:val="-1"/>
        </w:rPr>
      </w:pPr>
      <w:r w:rsidRPr="005F3862">
        <w:rPr>
          <w:i/>
          <w:iCs/>
          <w:color w:val="242424"/>
          <w:spacing w:val="-1"/>
        </w:rPr>
        <w:t>hᵢ</w:t>
      </w:r>
      <w:r w:rsidRPr="005F3862">
        <w:rPr>
          <w:color w:val="242424"/>
          <w:spacing w:val="-1"/>
        </w:rPr>
        <w:t>′ ​= </w:t>
      </w:r>
      <w:r w:rsidRPr="005F3862">
        <w:rPr>
          <w:i/>
          <w:iCs/>
          <w:color w:val="242424"/>
          <w:spacing w:val="-1"/>
        </w:rPr>
        <w:t>σ</w:t>
      </w:r>
      <w:r w:rsidRPr="005F3862">
        <w:rPr>
          <w:color w:val="242424"/>
          <w:spacing w:val="-1"/>
        </w:rPr>
        <w:t>(∑</w:t>
      </w:r>
      <w:r w:rsidRPr="005F3862">
        <w:rPr>
          <w:i/>
          <w:iCs/>
          <w:color w:val="242424"/>
          <w:spacing w:val="-1"/>
          <w:vertAlign w:val="subscript"/>
        </w:rPr>
        <w:t>j</w:t>
      </w:r>
      <w:r w:rsidRPr="005F3862">
        <w:rPr>
          <w:i/>
          <w:iCs/>
          <w:color w:val="242424"/>
          <w:spacing w:val="-1"/>
        </w:rPr>
        <w:t>αᵢ</w:t>
      </w:r>
      <w:r w:rsidRPr="005F3862">
        <w:rPr>
          <w:i/>
          <w:iCs/>
          <w:color w:val="242424"/>
          <w:spacing w:val="-1"/>
          <w:vertAlign w:val="subscript"/>
        </w:rPr>
        <w:t>j</w:t>
      </w:r>
      <w:r w:rsidRPr="005F3862">
        <w:rPr>
          <w:i/>
          <w:iCs/>
          <w:color w:val="242424"/>
          <w:spacing w:val="-1"/>
        </w:rPr>
        <w:t>Wh</w:t>
      </w:r>
      <w:r w:rsidRPr="005F3862">
        <w:rPr>
          <w:i/>
          <w:iCs/>
          <w:color w:val="242424"/>
          <w:spacing w:val="-1"/>
          <w:vertAlign w:val="subscript"/>
        </w:rPr>
        <w:t>j</w:t>
      </w:r>
      <w:r w:rsidRPr="005F3862">
        <w:rPr>
          <w:color w:val="242424"/>
          <w:spacing w:val="-1"/>
        </w:rPr>
        <w:t>)</w:t>
      </w:r>
    </w:p>
    <w:p w:rsidR="0004756C" w:rsidRPr="005F3862" w:rsidRDefault="0004756C" w:rsidP="00867426">
      <w:pPr>
        <w:pStyle w:val="pw-post-body-paragraph"/>
        <w:ind w:left="720"/>
        <w:jc w:val="both"/>
        <w:rPr>
          <w:color w:val="242424"/>
          <w:spacing w:val="-1"/>
        </w:rPr>
      </w:pPr>
      <w:r w:rsidRPr="005F3862">
        <w:rPr>
          <w:color w:val="242424"/>
          <w:spacing w:val="-1"/>
        </w:rPr>
        <w:t>where </w:t>
      </w:r>
      <w:r w:rsidRPr="005F3862">
        <w:rPr>
          <w:i/>
          <w:iCs/>
          <w:color w:val="242424"/>
          <w:spacing w:val="-1"/>
        </w:rPr>
        <w:t>σ</w:t>
      </w:r>
      <w:r w:rsidRPr="005F3862">
        <w:rPr>
          <w:color w:val="242424"/>
          <w:spacing w:val="-1"/>
        </w:rPr>
        <w:t> is the activation function</w:t>
      </w:r>
    </w:p>
    <w:p w:rsidR="0004756C" w:rsidRPr="005F3862" w:rsidRDefault="0004756C" w:rsidP="0004756C">
      <w:pPr>
        <w:pStyle w:val="pw-post-body-paragraph"/>
        <w:ind w:left="720"/>
        <w:rPr>
          <w:color w:val="242424"/>
          <w:spacing w:val="-1"/>
        </w:rPr>
      </w:pPr>
    </w:p>
    <w:p w:rsidR="0004756C" w:rsidRPr="005F3862" w:rsidRDefault="0004756C" w:rsidP="0004756C">
      <w:pPr>
        <w:spacing w:before="240" w:after="240" w:line="360" w:lineRule="auto"/>
        <w:ind w:left="720"/>
        <w:jc w:val="both"/>
        <w:rPr>
          <w:b/>
          <w:bCs/>
        </w:rPr>
      </w:pPr>
      <w:r w:rsidRPr="005F3862">
        <w:rPr>
          <w:b/>
          <w:bCs/>
        </w:rPr>
        <w:t>Implementation Details</w:t>
      </w:r>
    </w:p>
    <w:p w:rsidR="0004756C" w:rsidRPr="005F3862" w:rsidRDefault="00624AFD" w:rsidP="0004756C">
      <w:pPr>
        <w:pStyle w:val="pw-post-body-paragraph"/>
        <w:ind w:left="720"/>
        <w:rPr>
          <w:color w:val="242424"/>
          <w:spacing w:val="-1"/>
        </w:rPr>
      </w:pPr>
      <w:r w:rsidRPr="005F3862">
        <w:rPr>
          <w:noProof/>
          <w:color w:val="242424"/>
          <w:spacing w:val="-1"/>
        </w:rPr>
        <w:drawing>
          <wp:inline distT="0" distB="0" distL="0" distR="0">
            <wp:extent cx="5899150" cy="2342515"/>
            <wp:effectExtent l="0" t="0" r="3810" b="635"/>
            <wp:docPr id="17932360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3604"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5899150" cy="2342515"/>
                    </a:xfrm>
                    <a:prstGeom prst="rect">
                      <a:avLst/>
                    </a:prstGeom>
                  </pic:spPr>
                </pic:pic>
              </a:graphicData>
            </a:graphic>
          </wp:inline>
        </w:drawing>
      </w:r>
    </w:p>
    <w:p w:rsidR="007A40C0" w:rsidRPr="005F3862" w:rsidRDefault="007A40C0" w:rsidP="007A40C0">
      <w:pPr>
        <w:pStyle w:val="pw-post-body-paragraph"/>
        <w:shd w:val="clear" w:color="auto" w:fill="FFFFFF"/>
        <w:spacing w:before="514" w:beforeAutospacing="0" w:after="0" w:afterAutospacing="0" w:line="480" w:lineRule="atLeast"/>
        <w:rPr>
          <w:b/>
          <w:bCs/>
          <w:color w:val="242424"/>
          <w:spacing w:val="-1"/>
        </w:rPr>
      </w:pPr>
    </w:p>
    <w:p w:rsidR="00D06145" w:rsidRDefault="00D06145" w:rsidP="00867426">
      <w:pPr>
        <w:pStyle w:val="pw-post-body-paragraph"/>
        <w:shd w:val="clear" w:color="auto" w:fill="FFFFFF"/>
        <w:spacing w:before="514" w:line="480" w:lineRule="atLeast"/>
        <w:jc w:val="both"/>
        <w:rPr>
          <w:b/>
          <w:bCs/>
          <w:color w:val="242424"/>
          <w:spacing w:val="-1"/>
        </w:rPr>
      </w:pPr>
      <w:r>
        <w:rPr>
          <w:b/>
          <w:bCs/>
          <w:color w:val="242424"/>
          <w:spacing w:val="-1"/>
        </w:rPr>
        <w:t xml:space="preserve">3.3 </w:t>
      </w:r>
      <w:r w:rsidR="007A40C0" w:rsidRPr="005F3862">
        <w:rPr>
          <w:b/>
          <w:bCs/>
          <w:color w:val="242424"/>
          <w:spacing w:val="-1"/>
        </w:rPr>
        <w:t>ADMET Analysis Using SwissADME</w:t>
      </w:r>
    </w:p>
    <w:p w:rsidR="007A40C0" w:rsidRPr="00D06145" w:rsidRDefault="007A40C0" w:rsidP="00867426">
      <w:pPr>
        <w:pStyle w:val="pw-post-body-paragraph"/>
        <w:shd w:val="clear" w:color="auto" w:fill="FFFFFF"/>
        <w:spacing w:before="514" w:line="480" w:lineRule="atLeast"/>
        <w:jc w:val="both"/>
        <w:rPr>
          <w:b/>
          <w:bCs/>
          <w:color w:val="242424"/>
          <w:spacing w:val="-1"/>
        </w:rPr>
      </w:pPr>
      <w:r w:rsidRPr="00D06145">
        <w:rPr>
          <w:b/>
          <w:bCs/>
          <w:color w:val="242424"/>
          <w:spacing w:val="-1"/>
        </w:rPr>
        <w:t xml:space="preserve"> Overview of SwissADME</w:t>
      </w:r>
    </w:p>
    <w:p w:rsidR="007A40C0" w:rsidRPr="005F3862" w:rsidRDefault="007A40C0" w:rsidP="00867426">
      <w:pPr>
        <w:pStyle w:val="pw-post-body-paragraph"/>
        <w:shd w:val="clear" w:color="auto" w:fill="FFFFFF"/>
        <w:spacing w:before="514" w:line="480" w:lineRule="atLeast"/>
        <w:jc w:val="both"/>
        <w:rPr>
          <w:color w:val="242424"/>
          <w:spacing w:val="-1"/>
        </w:rPr>
      </w:pPr>
      <w:r w:rsidRPr="005F3862">
        <w:rPr>
          <w:color w:val="242424"/>
          <w:spacing w:val="-1"/>
        </w:rPr>
        <w:t>SwissADME is an online tool used for predicting the Absorption, Distribution, Metabolism, Excretion, and Toxicity (ADMET) properties of small molecules. It is widely used for evaluating the pharmacokinetic and drug-like properties of compounds.</w:t>
      </w:r>
    </w:p>
    <w:p w:rsidR="007A40C0" w:rsidRDefault="007A40C0" w:rsidP="007A40C0">
      <w:pPr>
        <w:pStyle w:val="pw-post-body-paragraph"/>
        <w:shd w:val="clear" w:color="auto" w:fill="FFFFFF"/>
        <w:spacing w:before="514" w:line="480" w:lineRule="atLeast"/>
        <w:rPr>
          <w:color w:val="242424"/>
          <w:spacing w:val="-1"/>
        </w:rPr>
      </w:pPr>
    </w:p>
    <w:p w:rsidR="005F3862" w:rsidRDefault="005F3862" w:rsidP="007A40C0">
      <w:pPr>
        <w:pStyle w:val="pw-post-body-paragraph"/>
        <w:shd w:val="clear" w:color="auto" w:fill="FFFFFF"/>
        <w:spacing w:before="514" w:line="480" w:lineRule="atLeast"/>
        <w:rPr>
          <w:color w:val="242424"/>
          <w:spacing w:val="-1"/>
        </w:rPr>
      </w:pPr>
    </w:p>
    <w:p w:rsidR="005F3862" w:rsidRPr="005F3862" w:rsidRDefault="005F3862" w:rsidP="007A40C0">
      <w:pPr>
        <w:pStyle w:val="pw-post-body-paragraph"/>
        <w:shd w:val="clear" w:color="auto" w:fill="FFFFFF"/>
        <w:spacing w:before="514" w:line="480" w:lineRule="atLeast"/>
        <w:rPr>
          <w:color w:val="242424"/>
          <w:spacing w:val="-1"/>
        </w:rPr>
      </w:pPr>
    </w:p>
    <w:p w:rsidR="007A40C0" w:rsidRPr="00D06145" w:rsidRDefault="007A40C0" w:rsidP="00867426">
      <w:pPr>
        <w:pStyle w:val="pw-post-body-paragraph"/>
        <w:shd w:val="clear" w:color="auto" w:fill="FFFFFF"/>
        <w:spacing w:before="514" w:line="480" w:lineRule="atLeast"/>
        <w:jc w:val="both"/>
        <w:rPr>
          <w:b/>
          <w:bCs/>
          <w:color w:val="242424"/>
          <w:spacing w:val="-1"/>
        </w:rPr>
      </w:pPr>
      <w:r w:rsidRPr="005F3862">
        <w:rPr>
          <w:color w:val="242424"/>
          <w:spacing w:val="-1"/>
        </w:rPr>
        <w:lastRenderedPageBreak/>
        <w:t xml:space="preserve"> </w:t>
      </w:r>
      <w:r w:rsidRPr="00D06145">
        <w:rPr>
          <w:b/>
          <w:bCs/>
          <w:color w:val="242424"/>
          <w:spacing w:val="-1"/>
        </w:rPr>
        <w:t>Implementation Details</w:t>
      </w:r>
    </w:p>
    <w:p w:rsidR="007A40C0" w:rsidRPr="005F3862" w:rsidRDefault="007A40C0" w:rsidP="00867426">
      <w:pPr>
        <w:pStyle w:val="pw-post-body-paragraph"/>
        <w:shd w:val="clear" w:color="auto" w:fill="FFFFFF"/>
        <w:spacing w:before="514" w:line="480" w:lineRule="atLeast"/>
        <w:jc w:val="both"/>
        <w:rPr>
          <w:color w:val="242424"/>
          <w:spacing w:val="-1"/>
        </w:rPr>
      </w:pPr>
      <w:r w:rsidRPr="005F3862">
        <w:rPr>
          <w:color w:val="242424"/>
          <w:spacing w:val="-1"/>
        </w:rPr>
        <w:t>For our project, we conducted ADMET analysis using SwissADME to assess the pharmacokinetic properties of the predicted molecules. The process involved:</w:t>
      </w:r>
    </w:p>
    <w:p w:rsidR="007A40C0" w:rsidRPr="005F3862" w:rsidRDefault="007A40C0" w:rsidP="00867426">
      <w:pPr>
        <w:pStyle w:val="pw-post-body-paragraph"/>
        <w:shd w:val="clear" w:color="auto" w:fill="FFFFFF"/>
        <w:spacing w:before="514" w:line="480" w:lineRule="atLeast"/>
        <w:jc w:val="both"/>
        <w:rPr>
          <w:color w:val="242424"/>
          <w:spacing w:val="-1"/>
        </w:rPr>
      </w:pPr>
      <w:r w:rsidRPr="005F3862">
        <w:rPr>
          <w:color w:val="242424"/>
          <w:spacing w:val="-1"/>
        </w:rPr>
        <w:t>Data Input: SMILES strings of the predicted molecules were input into the SwissADME tool.</w:t>
      </w:r>
    </w:p>
    <w:p w:rsidR="007A40C0" w:rsidRPr="005F3862" w:rsidRDefault="007A40C0" w:rsidP="00867426">
      <w:pPr>
        <w:pStyle w:val="pw-post-body-paragraph"/>
        <w:shd w:val="clear" w:color="auto" w:fill="FFFFFF"/>
        <w:spacing w:before="514" w:line="480" w:lineRule="atLeast"/>
        <w:jc w:val="both"/>
        <w:rPr>
          <w:color w:val="242424"/>
          <w:spacing w:val="-1"/>
        </w:rPr>
      </w:pPr>
      <w:r w:rsidRPr="005F3862">
        <w:rPr>
          <w:color w:val="242424"/>
          <w:spacing w:val="-1"/>
        </w:rPr>
        <w:t>Property Prediction: SwissADME generated predictions for various ADMET properties, including solubility, permeability, and potential toxicity.</w:t>
      </w:r>
    </w:p>
    <w:p w:rsidR="008A39F2" w:rsidRPr="005F3862" w:rsidRDefault="008A39F2" w:rsidP="00867426">
      <w:pPr>
        <w:pStyle w:val="pw-post-body-paragraph"/>
        <w:shd w:val="clear" w:color="auto" w:fill="FFFFFF"/>
        <w:spacing w:before="514" w:line="480" w:lineRule="atLeast"/>
        <w:jc w:val="both"/>
        <w:rPr>
          <w:color w:val="242424"/>
          <w:spacing w:val="-1"/>
        </w:rPr>
      </w:pPr>
    </w:p>
    <w:p w:rsidR="008A39F2" w:rsidRPr="005F3862" w:rsidRDefault="008A39F2" w:rsidP="007A40C0">
      <w:pPr>
        <w:pStyle w:val="pw-post-body-paragraph"/>
        <w:shd w:val="clear" w:color="auto" w:fill="FFFFFF"/>
        <w:spacing w:before="514" w:line="480" w:lineRule="atLeast"/>
        <w:rPr>
          <w:color w:val="242424"/>
          <w:spacing w:val="-1"/>
        </w:rPr>
      </w:pPr>
    </w:p>
    <w:p w:rsidR="008A39F2" w:rsidRPr="005F3862" w:rsidRDefault="008A39F2" w:rsidP="007A40C0">
      <w:pPr>
        <w:pStyle w:val="pw-post-body-paragraph"/>
        <w:shd w:val="clear" w:color="auto" w:fill="FFFFFF"/>
        <w:spacing w:before="514" w:line="480" w:lineRule="atLeast"/>
        <w:rPr>
          <w:color w:val="242424"/>
          <w:spacing w:val="-1"/>
        </w:rPr>
      </w:pPr>
    </w:p>
    <w:p w:rsidR="00EB5CE0" w:rsidRPr="005F3862" w:rsidRDefault="00EB5CE0" w:rsidP="008A39F2">
      <w:pPr>
        <w:pStyle w:val="pw-post-body-paragraph"/>
        <w:shd w:val="clear" w:color="auto" w:fill="FFFFFF"/>
        <w:spacing w:before="514" w:line="480" w:lineRule="atLeast"/>
        <w:rPr>
          <w:b/>
          <w:bCs/>
          <w:color w:val="242424"/>
          <w:spacing w:val="-1"/>
        </w:rPr>
      </w:pPr>
      <w:r w:rsidRPr="005F3862">
        <w:rPr>
          <w:b/>
          <w:bCs/>
          <w:color w:val="242424"/>
          <w:spacing w:val="-1"/>
        </w:rPr>
        <w:t>implementation</w:t>
      </w:r>
    </w:p>
    <w:p w:rsidR="00764734" w:rsidRPr="005F3862" w:rsidRDefault="008A39F2" w:rsidP="007A40C0">
      <w:pPr>
        <w:pStyle w:val="pw-post-body-paragraph"/>
        <w:shd w:val="clear" w:color="auto" w:fill="FFFFFF"/>
        <w:spacing w:before="514" w:beforeAutospacing="0" w:after="0" w:afterAutospacing="0" w:line="480" w:lineRule="atLeast"/>
        <w:rPr>
          <w:color w:val="242424"/>
          <w:spacing w:val="-1"/>
        </w:rPr>
      </w:pPr>
      <w:r w:rsidRPr="005F3862">
        <w:rPr>
          <w:noProof/>
          <w:color w:val="242424"/>
          <w:spacing w:val="-1"/>
        </w:rPr>
        <w:drawing>
          <wp:inline distT="0" distB="0" distL="0" distR="0">
            <wp:extent cx="5359400" cy="3145155"/>
            <wp:effectExtent l="0" t="0" r="0" b="0"/>
            <wp:docPr id="1626165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6574" name="Picture 162616574"/>
                    <pic:cNvPicPr/>
                  </pic:nvPicPr>
                  <pic:blipFill>
                    <a:blip r:embed="rId31">
                      <a:extLst>
                        <a:ext uri="{28A0092B-C50C-407E-A947-70E740481C1C}">
                          <a14:useLocalDpi xmlns:a14="http://schemas.microsoft.com/office/drawing/2010/main" val="0"/>
                        </a:ext>
                      </a:extLst>
                    </a:blip>
                    <a:stretch>
                      <a:fillRect/>
                    </a:stretch>
                  </pic:blipFill>
                  <pic:spPr>
                    <a:xfrm>
                      <a:off x="0" y="0"/>
                      <a:ext cx="5395232" cy="3166183"/>
                    </a:xfrm>
                    <a:prstGeom prst="rect">
                      <a:avLst/>
                    </a:prstGeom>
                  </pic:spPr>
                </pic:pic>
              </a:graphicData>
            </a:graphic>
          </wp:inline>
        </w:drawing>
      </w:r>
    </w:p>
    <w:p w:rsidR="008A39F2" w:rsidRPr="005F3862" w:rsidRDefault="008A39F2" w:rsidP="007A40C0">
      <w:pPr>
        <w:pStyle w:val="pw-post-body-paragraph"/>
        <w:shd w:val="clear" w:color="auto" w:fill="FFFFFF"/>
        <w:spacing w:before="514" w:beforeAutospacing="0" w:after="0" w:afterAutospacing="0" w:line="480" w:lineRule="atLeast"/>
        <w:rPr>
          <w:color w:val="242424"/>
          <w:spacing w:val="-1"/>
        </w:rPr>
      </w:pPr>
      <w:r w:rsidRPr="005F3862">
        <w:rPr>
          <w:noProof/>
          <w:color w:val="242424"/>
          <w:spacing w:val="-1"/>
        </w:rPr>
        <w:lastRenderedPageBreak/>
        <w:drawing>
          <wp:inline distT="0" distB="0" distL="0" distR="0" wp14:anchorId="6CEDD3F3" wp14:editId="7AE90FD4">
            <wp:extent cx="5415915" cy="4580932"/>
            <wp:effectExtent l="0" t="0" r="0" b="0"/>
            <wp:docPr id="1897524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50821" name="Picture 1263450821"/>
                    <pic:cNvPicPr/>
                  </pic:nvPicPr>
                  <pic:blipFill>
                    <a:blip r:embed="rId32">
                      <a:extLst>
                        <a:ext uri="{28A0092B-C50C-407E-A947-70E740481C1C}">
                          <a14:useLocalDpi xmlns:a14="http://schemas.microsoft.com/office/drawing/2010/main" val="0"/>
                        </a:ext>
                      </a:extLst>
                    </a:blip>
                    <a:stretch>
                      <a:fillRect/>
                    </a:stretch>
                  </pic:blipFill>
                  <pic:spPr>
                    <a:xfrm>
                      <a:off x="0" y="0"/>
                      <a:ext cx="5422011" cy="4586088"/>
                    </a:xfrm>
                    <a:prstGeom prst="rect">
                      <a:avLst/>
                    </a:prstGeom>
                  </pic:spPr>
                </pic:pic>
              </a:graphicData>
            </a:graphic>
          </wp:inline>
        </w:drawing>
      </w:r>
    </w:p>
    <w:p w:rsidR="00867426" w:rsidRDefault="007A40C0" w:rsidP="00EB5CE0">
      <w:pPr>
        <w:pStyle w:val="pw-post-body-paragraph"/>
        <w:shd w:val="clear" w:color="auto" w:fill="FFFFFF"/>
        <w:spacing w:before="514" w:beforeAutospacing="0" w:after="0" w:afterAutospacing="0" w:line="480" w:lineRule="atLeast"/>
        <w:rPr>
          <w:color w:val="242424"/>
          <w:spacing w:val="-1"/>
        </w:rPr>
      </w:pPr>
      <w:r w:rsidRPr="005F3862">
        <w:rPr>
          <w:color w:val="242424"/>
          <w:spacing w:val="-1"/>
        </w:rPr>
        <w:t>Result Analysis: The results were analyzed to identify molecules with favorable ADMET profiles for potential drug development.</w:t>
      </w:r>
    </w:p>
    <w:p w:rsidR="00EB5CE0" w:rsidRPr="005F3862" w:rsidRDefault="00EB5CE0" w:rsidP="00EB5CE0">
      <w:pPr>
        <w:pStyle w:val="pw-post-body-paragraph"/>
        <w:shd w:val="clear" w:color="auto" w:fill="FFFFFF"/>
        <w:spacing w:before="514" w:beforeAutospacing="0" w:after="0" w:afterAutospacing="0" w:line="480" w:lineRule="atLeast"/>
        <w:rPr>
          <w:color w:val="242424"/>
          <w:spacing w:val="-1"/>
        </w:rPr>
      </w:pPr>
      <w:r w:rsidRPr="005F3862">
        <w:rPr>
          <w:color w:val="242424"/>
          <w:spacing w:val="-1"/>
        </w:rPr>
        <w:t>We identified the following two molecules for detailed ADMET analysis:</w:t>
      </w:r>
    </w:p>
    <w:p w:rsidR="00C0707D" w:rsidRPr="005F3862" w:rsidRDefault="00EB5CE0" w:rsidP="00C0707D">
      <w:pPr>
        <w:pStyle w:val="pw-post-body-paragraph"/>
        <w:numPr>
          <w:ilvl w:val="0"/>
          <w:numId w:val="27"/>
        </w:numPr>
        <w:shd w:val="clear" w:color="auto" w:fill="FFFFFF"/>
        <w:spacing w:before="514" w:beforeAutospacing="0" w:after="0" w:afterAutospacing="0" w:line="480" w:lineRule="atLeast"/>
        <w:rPr>
          <w:color w:val="242424"/>
          <w:spacing w:val="-1"/>
        </w:rPr>
      </w:pPr>
      <w:r w:rsidRPr="005F3862">
        <w:rPr>
          <w:b/>
          <w:bCs/>
          <w:color w:val="242424"/>
          <w:spacing w:val="-1"/>
        </w:rPr>
        <w:t>Molecule 1</w:t>
      </w:r>
      <w:r w:rsidRPr="005F3862">
        <w:rPr>
          <w:color w:val="242424"/>
          <w:spacing w:val="-1"/>
        </w:rPr>
        <w:t>: N#CC(C(C#N)(C)C)(C)C</w:t>
      </w:r>
    </w:p>
    <w:p w:rsidR="005F3862" w:rsidRPr="00867426" w:rsidRDefault="00EB5CE0" w:rsidP="00EB5CE0">
      <w:pPr>
        <w:pStyle w:val="pw-post-body-paragraph"/>
        <w:numPr>
          <w:ilvl w:val="0"/>
          <w:numId w:val="27"/>
        </w:numPr>
        <w:shd w:val="clear" w:color="auto" w:fill="FFFFFF"/>
        <w:spacing w:before="514" w:beforeAutospacing="0" w:after="0" w:afterAutospacing="0" w:line="480" w:lineRule="atLeast"/>
        <w:rPr>
          <w:color w:val="242424"/>
          <w:spacing w:val="-1"/>
        </w:rPr>
      </w:pPr>
      <w:r w:rsidRPr="005F3862">
        <w:rPr>
          <w:b/>
          <w:bCs/>
          <w:color w:val="242424"/>
          <w:spacing w:val="-1"/>
        </w:rPr>
        <w:t>Molecule 2</w:t>
      </w:r>
      <w:r w:rsidRPr="005F3862">
        <w:rPr>
          <w:color w:val="242424"/>
          <w:spacing w:val="-1"/>
        </w:rPr>
        <w:t>: N#CC12CCCC(C2)(C(=O)O1)</w:t>
      </w:r>
      <w:bookmarkStart w:id="15" w:name="_ecxendw45j99" w:colFirst="0" w:colLast="0"/>
      <w:bookmarkEnd w:id="15"/>
    </w:p>
    <w:p w:rsidR="005F3862" w:rsidRDefault="005F3862" w:rsidP="00EB5CE0"/>
    <w:p w:rsidR="005F3862" w:rsidRDefault="005F3862" w:rsidP="00EB5CE0"/>
    <w:p w:rsidR="00867426" w:rsidRDefault="00867426" w:rsidP="00EB5CE0"/>
    <w:p w:rsidR="00867426" w:rsidRDefault="00867426" w:rsidP="00EB5CE0"/>
    <w:p w:rsidR="00867426" w:rsidRDefault="00867426" w:rsidP="00EB5CE0"/>
    <w:p w:rsidR="00867426" w:rsidRDefault="00867426" w:rsidP="00EB5CE0"/>
    <w:p w:rsidR="00867426" w:rsidRDefault="00867426" w:rsidP="00EB5CE0"/>
    <w:p w:rsidR="00867426" w:rsidRDefault="00867426" w:rsidP="00EB5CE0"/>
    <w:p w:rsidR="005F3862" w:rsidRPr="005F3862" w:rsidRDefault="005F3862" w:rsidP="00EB5CE0"/>
    <w:p w:rsidR="007860E8" w:rsidRPr="005F3862" w:rsidRDefault="00AF7340">
      <w:pPr>
        <w:spacing w:line="360" w:lineRule="auto"/>
        <w:jc w:val="both"/>
        <w:rPr>
          <w:b/>
        </w:rPr>
      </w:pPr>
      <w:r w:rsidRPr="005F3862">
        <w:rPr>
          <w:b/>
        </w:rPr>
        <w:lastRenderedPageBreak/>
        <w:t>Conclusion:</w:t>
      </w:r>
    </w:p>
    <w:p w:rsidR="007860E8" w:rsidRPr="005F3862" w:rsidRDefault="00AF7340">
      <w:pPr>
        <w:spacing w:line="360" w:lineRule="auto"/>
        <w:jc w:val="both"/>
      </w:pPr>
      <w:r w:rsidRPr="005F3862">
        <w:t>Applying graph neural network methodologies to Alzheimer's disease drug discovery holds great promise. However, it's crucial to collaborate with experts in biology and medicine, ensure ethical considerations, and validate predictions through rigorous experimentation for the successful development of novel therapeutics.</w:t>
      </w:r>
    </w:p>
    <w:p w:rsidR="007860E8" w:rsidRPr="005F3862" w:rsidRDefault="00AF7340">
      <w:pPr>
        <w:pStyle w:val="Heading3"/>
        <w:spacing w:after="160" w:line="360" w:lineRule="auto"/>
        <w:jc w:val="both"/>
        <w:rPr>
          <w:sz w:val="24"/>
          <w:szCs w:val="24"/>
        </w:rPr>
      </w:pPr>
      <w:bookmarkStart w:id="16" w:name="_Toc173738763"/>
      <w:r w:rsidRPr="005F3862">
        <w:rPr>
          <w:sz w:val="24"/>
          <w:szCs w:val="24"/>
        </w:rPr>
        <w:t>3.</w:t>
      </w:r>
      <w:r w:rsidR="00D06145">
        <w:rPr>
          <w:sz w:val="24"/>
          <w:szCs w:val="24"/>
        </w:rPr>
        <w:t>4</w:t>
      </w:r>
      <w:r w:rsidRPr="005F3862">
        <w:rPr>
          <w:sz w:val="24"/>
          <w:szCs w:val="24"/>
        </w:rPr>
        <w:t xml:space="preserve"> Tools Required</w:t>
      </w:r>
      <w:bookmarkEnd w:id="16"/>
    </w:p>
    <w:p w:rsidR="007860E8" w:rsidRPr="005F3862" w:rsidRDefault="00AF734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r w:rsidRPr="005F3862">
        <w:t>In the pursuit of identifying potential drug molecules for Alzheimer's disease through the innovative lens of Graph Neural Networks (GNNs) and a deep learning approach, the success of our research is intricately linked to the strategic utilization of cutting-edge tools and frameworks. This section delineates the essential components that form the technological backbone of our investigative journey.</w:t>
      </w:r>
    </w:p>
    <w:p w:rsidR="007860E8" w:rsidRPr="005F3862" w:rsidRDefault="007860E8">
      <w:pPr>
        <w:spacing w:line="360" w:lineRule="auto"/>
        <w:jc w:val="both"/>
      </w:pPr>
    </w:p>
    <w:p w:rsidR="007860E8" w:rsidRPr="005F3862" w:rsidRDefault="00AF7340">
      <w:pPr>
        <w:numPr>
          <w:ilvl w:val="0"/>
          <w:numId w:val="11"/>
        </w:numPr>
        <w:spacing w:line="360" w:lineRule="auto"/>
        <w:jc w:val="both"/>
        <w:rPr>
          <w:b/>
        </w:rPr>
      </w:pPr>
      <w:r w:rsidRPr="005F3862">
        <w:rPr>
          <w:b/>
        </w:rPr>
        <w:t>Graph Neural Network Frameworks:</w:t>
      </w:r>
    </w:p>
    <w:p w:rsidR="007860E8" w:rsidRPr="005F3862" w:rsidRDefault="00AF7340">
      <w:pPr>
        <w:numPr>
          <w:ilvl w:val="0"/>
          <w:numId w:val="18"/>
        </w:numPr>
        <w:spacing w:line="360" w:lineRule="auto"/>
        <w:jc w:val="both"/>
      </w:pPr>
      <w:r w:rsidRPr="005F3862">
        <w:rPr>
          <w:b/>
        </w:rPr>
        <w:t>DeepChem:</w:t>
      </w:r>
      <w:r w:rsidRPr="005F3862">
        <w:t xml:space="preserve"> An essential tool for drug discovery, DeepChem is a deep learning framework specifically designed for cheminformatics and bioinformatics. It provides tools for molecular data handling and GNN training.</w:t>
      </w:r>
    </w:p>
    <w:p w:rsidR="007860E8" w:rsidRPr="005F3862" w:rsidRDefault="00AF7340">
      <w:pPr>
        <w:numPr>
          <w:ilvl w:val="0"/>
          <w:numId w:val="18"/>
        </w:numPr>
        <w:spacing w:line="360" w:lineRule="auto"/>
        <w:jc w:val="both"/>
      </w:pPr>
      <w:r w:rsidRPr="005F3862">
        <w:rPr>
          <w:b/>
        </w:rPr>
        <w:t xml:space="preserve">DGL (Deep Graph Library): </w:t>
      </w:r>
      <w:r w:rsidRPr="005F3862">
        <w:t>A dedicated library for building and training graph neural networks, crucial for the analysis of molecular structures.</w:t>
      </w:r>
    </w:p>
    <w:p w:rsidR="007860E8" w:rsidRPr="005F3862" w:rsidRDefault="00AF7340">
      <w:pPr>
        <w:numPr>
          <w:ilvl w:val="0"/>
          <w:numId w:val="18"/>
        </w:numPr>
        <w:spacing w:line="360" w:lineRule="auto"/>
        <w:jc w:val="both"/>
      </w:pPr>
      <w:r w:rsidRPr="005F3862">
        <w:rPr>
          <w:b/>
        </w:rPr>
        <w:t xml:space="preserve">PyTorch Geometric: </w:t>
      </w:r>
      <w:r w:rsidRPr="005F3862">
        <w:t>An extension library for PyTorch tailored for processing irregularly structured input data, particularly useful for working with graphs.</w:t>
      </w:r>
    </w:p>
    <w:p w:rsidR="007860E8" w:rsidRPr="005F3862" w:rsidRDefault="007860E8">
      <w:pPr>
        <w:spacing w:line="360" w:lineRule="auto"/>
        <w:jc w:val="both"/>
      </w:pPr>
    </w:p>
    <w:p w:rsidR="007860E8" w:rsidRPr="005F3862" w:rsidRDefault="00AF7340">
      <w:pPr>
        <w:numPr>
          <w:ilvl w:val="0"/>
          <w:numId w:val="11"/>
        </w:numPr>
        <w:spacing w:line="360" w:lineRule="auto"/>
        <w:jc w:val="both"/>
        <w:rPr>
          <w:b/>
        </w:rPr>
      </w:pPr>
      <w:r w:rsidRPr="005F3862">
        <w:rPr>
          <w:b/>
        </w:rPr>
        <w:t>Molecular Representation and Cheminformatics Libraries:</w:t>
      </w:r>
    </w:p>
    <w:p w:rsidR="007860E8" w:rsidRPr="005F3862" w:rsidRDefault="007860E8">
      <w:pPr>
        <w:spacing w:line="360" w:lineRule="auto"/>
        <w:jc w:val="both"/>
      </w:pPr>
    </w:p>
    <w:p w:rsidR="007860E8" w:rsidRPr="005F3862" w:rsidRDefault="00AF7340">
      <w:pPr>
        <w:numPr>
          <w:ilvl w:val="0"/>
          <w:numId w:val="7"/>
        </w:numPr>
        <w:spacing w:line="360" w:lineRule="auto"/>
        <w:jc w:val="both"/>
      </w:pPr>
      <w:r w:rsidRPr="005F3862">
        <w:rPr>
          <w:b/>
        </w:rPr>
        <w:t>RDKit:</w:t>
      </w:r>
      <w:r w:rsidRPr="005F3862">
        <w:t xml:space="preserve"> This cheminformatics toolkit will be instrumental in handling and analyzing chemical informatics data.</w:t>
      </w:r>
    </w:p>
    <w:p w:rsidR="007860E8" w:rsidRPr="005F3862" w:rsidRDefault="00AF7340">
      <w:pPr>
        <w:numPr>
          <w:ilvl w:val="0"/>
          <w:numId w:val="7"/>
        </w:numPr>
        <w:spacing w:line="360" w:lineRule="auto"/>
        <w:jc w:val="both"/>
      </w:pPr>
      <w:r w:rsidRPr="005F3862">
        <w:rPr>
          <w:b/>
        </w:rPr>
        <w:t>ChemPy:</w:t>
      </w:r>
      <w:r w:rsidRPr="005F3862">
        <w:t xml:space="preserve"> A library designed for chemical information processing, including molecular structure manipulation and chemical calculations.</w:t>
      </w:r>
    </w:p>
    <w:p w:rsidR="007860E8" w:rsidRPr="005F3862" w:rsidRDefault="00AF7340">
      <w:pPr>
        <w:numPr>
          <w:ilvl w:val="0"/>
          <w:numId w:val="7"/>
        </w:numPr>
        <w:spacing w:line="360" w:lineRule="auto"/>
        <w:jc w:val="both"/>
      </w:pPr>
      <w:r w:rsidRPr="005F3862">
        <w:rPr>
          <w:b/>
        </w:rPr>
        <w:t xml:space="preserve">SMILES and InChI Representation Tools: </w:t>
      </w:r>
      <w:r w:rsidRPr="005F3862">
        <w:t>Tools for encoding molecular structures using SMILES and InChI representations.</w:t>
      </w:r>
    </w:p>
    <w:p w:rsidR="007860E8" w:rsidRPr="005F3862" w:rsidRDefault="007860E8">
      <w:pPr>
        <w:spacing w:line="360" w:lineRule="auto"/>
        <w:ind w:left="720"/>
        <w:jc w:val="both"/>
      </w:pPr>
    </w:p>
    <w:p w:rsidR="007860E8" w:rsidRPr="005F3862" w:rsidRDefault="00AF7340">
      <w:pPr>
        <w:numPr>
          <w:ilvl w:val="0"/>
          <w:numId w:val="2"/>
        </w:numPr>
        <w:spacing w:line="360" w:lineRule="auto"/>
        <w:jc w:val="both"/>
      </w:pPr>
      <w:r w:rsidRPr="005F3862">
        <w:rPr>
          <w:b/>
        </w:rPr>
        <w:t>Python Libraries</w:t>
      </w:r>
      <w:r w:rsidRPr="005F3862">
        <w:t>: There are several popular Python libraries that provide essential functionalities for implementing neural network models, including Graph Neural Networks.. These include:</w:t>
      </w:r>
    </w:p>
    <w:p w:rsidR="007860E8" w:rsidRPr="005F3862" w:rsidRDefault="00AF7340">
      <w:pPr>
        <w:numPr>
          <w:ilvl w:val="0"/>
          <w:numId w:val="15"/>
        </w:numPr>
        <w:pBdr>
          <w:top w:val="none" w:sz="0" w:space="6" w:color="000000"/>
          <w:bottom w:val="none" w:sz="0" w:space="6" w:color="000000"/>
        </w:pBdr>
        <w:spacing w:line="360" w:lineRule="auto"/>
        <w:jc w:val="both"/>
      </w:pPr>
      <w:r w:rsidRPr="005F3862">
        <w:rPr>
          <w:b/>
        </w:rPr>
        <w:lastRenderedPageBreak/>
        <w:t>TensorFlow:</w:t>
      </w:r>
      <w:r w:rsidRPr="005F3862">
        <w:t xml:space="preserve"> An open-source deep learning library that offers a high-level API, called Keras, for building and training neural networks, including GNNs.</w:t>
      </w:r>
    </w:p>
    <w:p w:rsidR="007860E8" w:rsidRPr="005F3862" w:rsidRDefault="00AF7340">
      <w:pPr>
        <w:numPr>
          <w:ilvl w:val="0"/>
          <w:numId w:val="15"/>
        </w:numPr>
        <w:pBdr>
          <w:top w:val="none" w:sz="0" w:space="6" w:color="000000"/>
          <w:bottom w:val="none" w:sz="0" w:space="6" w:color="000000"/>
        </w:pBdr>
        <w:spacing w:line="360" w:lineRule="auto"/>
        <w:jc w:val="both"/>
      </w:pPr>
      <w:r w:rsidRPr="005F3862">
        <w:rPr>
          <w:b/>
        </w:rPr>
        <w:t>PyTorch:</w:t>
      </w:r>
      <w:r w:rsidRPr="005F3862">
        <w:t xml:space="preserve"> Another popular deep learning library with a dynamic neural network framework that supports the construction and training of GNN models efficiently.</w:t>
      </w:r>
    </w:p>
    <w:p w:rsidR="007860E8" w:rsidRPr="005F3862" w:rsidRDefault="00AF7340">
      <w:pPr>
        <w:numPr>
          <w:ilvl w:val="0"/>
          <w:numId w:val="15"/>
        </w:numPr>
        <w:pBdr>
          <w:top w:val="none" w:sz="0" w:space="6" w:color="000000"/>
          <w:bottom w:val="none" w:sz="0" w:space="6" w:color="000000"/>
        </w:pBdr>
        <w:spacing w:line="360" w:lineRule="auto"/>
        <w:jc w:val="both"/>
      </w:pPr>
      <w:r w:rsidRPr="005F3862">
        <w:rPr>
          <w:b/>
        </w:rPr>
        <w:t>Keras:</w:t>
      </w:r>
      <w:r w:rsidRPr="005F3862">
        <w:t xml:space="preserve"> A user-friendly, high-level neural networks library that provides a simple and intuitive API for building GNN models on top of TensorFlow, Theano, or CNTK.</w:t>
      </w:r>
    </w:p>
    <w:p w:rsidR="007860E8" w:rsidRPr="005F3862" w:rsidRDefault="00AF7340">
      <w:pPr>
        <w:numPr>
          <w:ilvl w:val="0"/>
          <w:numId w:val="20"/>
        </w:numPr>
        <w:spacing w:line="360" w:lineRule="auto"/>
        <w:jc w:val="both"/>
      </w:pPr>
      <w:r w:rsidRPr="005F3862">
        <w:rPr>
          <w:b/>
        </w:rPr>
        <w:t>Data Preparation:</w:t>
      </w:r>
      <w:r w:rsidRPr="005F3862">
        <w:t xml:space="preserve"> Python offers various libraries for data manipulation and preprocessing required for implementing neural network models, including Graph Neural Networks. These include:</w:t>
      </w:r>
    </w:p>
    <w:p w:rsidR="007860E8" w:rsidRPr="005F3862" w:rsidRDefault="00AF7340">
      <w:pPr>
        <w:numPr>
          <w:ilvl w:val="0"/>
          <w:numId w:val="10"/>
        </w:numPr>
        <w:pBdr>
          <w:top w:val="none" w:sz="0" w:space="6" w:color="000000"/>
          <w:bottom w:val="none" w:sz="0" w:space="6" w:color="000000"/>
        </w:pBdr>
        <w:spacing w:line="360" w:lineRule="auto"/>
        <w:jc w:val="both"/>
      </w:pPr>
      <w:r w:rsidRPr="005F3862">
        <w:rPr>
          <w:b/>
        </w:rPr>
        <w:t>NumPy:</w:t>
      </w:r>
      <w:r w:rsidRPr="005F3862">
        <w:t xml:space="preserve"> A fundamental library for numerical computations, providing support for handling multidimensional arrays and mathematical operations essential for data preprocessing.</w:t>
      </w:r>
    </w:p>
    <w:p w:rsidR="007860E8" w:rsidRPr="005F3862" w:rsidRDefault="00AF7340">
      <w:pPr>
        <w:numPr>
          <w:ilvl w:val="0"/>
          <w:numId w:val="10"/>
        </w:numPr>
        <w:pBdr>
          <w:top w:val="none" w:sz="0" w:space="6" w:color="000000"/>
          <w:bottom w:val="none" w:sz="0" w:space="6" w:color="000000"/>
        </w:pBdr>
        <w:spacing w:line="360" w:lineRule="auto"/>
        <w:jc w:val="both"/>
      </w:pPr>
      <w:r w:rsidRPr="005F3862">
        <w:rPr>
          <w:b/>
        </w:rPr>
        <w:t>Pandas:</w:t>
      </w:r>
      <w:r w:rsidRPr="005F3862">
        <w:t xml:space="preserve"> Pandas is widely used in data analysis, machine learning, and data science projects due to its versatility and efficiency in handling structured data. Its intuitive syntax and comprehensive set of functions make it a powerful tool for data manipulation and analysis tasks.</w:t>
      </w:r>
    </w:p>
    <w:p w:rsidR="007860E8" w:rsidRPr="005F3862" w:rsidRDefault="00AF7340">
      <w:pPr>
        <w:numPr>
          <w:ilvl w:val="0"/>
          <w:numId w:val="10"/>
        </w:numPr>
        <w:pBdr>
          <w:top w:val="none" w:sz="0" w:space="6" w:color="000000"/>
          <w:bottom w:val="none" w:sz="0" w:space="6" w:color="000000"/>
        </w:pBdr>
        <w:spacing w:line="360" w:lineRule="auto"/>
        <w:jc w:val="both"/>
      </w:pPr>
      <w:r w:rsidRPr="005F3862">
        <w:rPr>
          <w:b/>
        </w:rPr>
        <w:t>Scikit-learn:</w:t>
      </w:r>
      <w:r w:rsidRPr="005F3862">
        <w:t xml:space="preserve"> A machine learning library that provides utilities for data preprocessing, including data splitting, feature scaling, and one-hot encoding.</w:t>
      </w:r>
    </w:p>
    <w:p w:rsidR="007860E8" w:rsidRPr="005F3862" w:rsidRDefault="00AF7340">
      <w:pPr>
        <w:numPr>
          <w:ilvl w:val="0"/>
          <w:numId w:val="20"/>
        </w:numPr>
        <w:pBdr>
          <w:top w:val="none" w:sz="0" w:space="6" w:color="000000"/>
          <w:bottom w:val="none" w:sz="0" w:space="6" w:color="000000"/>
        </w:pBdr>
        <w:spacing w:line="360" w:lineRule="auto"/>
        <w:jc w:val="both"/>
      </w:pPr>
      <w:r w:rsidRPr="005F3862">
        <w:rPr>
          <w:b/>
        </w:rPr>
        <w:t>Model Training and Evaluation:</w:t>
      </w:r>
      <w:r w:rsidRPr="005F3862">
        <w:t xml:space="preserve"> Python libraries provide tools for training and neural network models. These libraries offer functionality for defining loss functions, choosing optimization algorithms (e.g., stochastic gradient descent, Adam), setting batch sizes, and specifying the number of training epochs. You can also monitor the model's training progress and evaluate its performance using evaluation metrics like accuracy, precision, recall, and F1-score.</w:t>
      </w:r>
    </w:p>
    <w:p w:rsidR="007860E8" w:rsidRPr="005F3862" w:rsidRDefault="00AF7340">
      <w:pPr>
        <w:numPr>
          <w:ilvl w:val="0"/>
          <w:numId w:val="20"/>
        </w:numPr>
        <w:spacing w:line="360" w:lineRule="auto"/>
        <w:jc w:val="both"/>
      </w:pPr>
      <w:r w:rsidRPr="005F3862">
        <w:rPr>
          <w:b/>
        </w:rPr>
        <w:t>Visualization and Analysis</w:t>
      </w:r>
      <w:r w:rsidRPr="005F3862">
        <w:t>: Python provides numerous visualization libraries that facilitate the interpretation and analysis of neural network models. These libraries include:</w:t>
      </w:r>
    </w:p>
    <w:p w:rsidR="007860E8" w:rsidRPr="005F3862" w:rsidRDefault="007860E8">
      <w:pPr>
        <w:spacing w:line="360" w:lineRule="auto"/>
        <w:ind w:left="560"/>
        <w:jc w:val="both"/>
      </w:pPr>
    </w:p>
    <w:p w:rsidR="007860E8" w:rsidRPr="005F3862" w:rsidRDefault="00AF7340">
      <w:pPr>
        <w:numPr>
          <w:ilvl w:val="0"/>
          <w:numId w:val="1"/>
        </w:numPr>
        <w:spacing w:line="360" w:lineRule="auto"/>
        <w:jc w:val="both"/>
      </w:pPr>
      <w:r w:rsidRPr="005F3862">
        <w:rPr>
          <w:b/>
        </w:rPr>
        <w:t>Matplotlib</w:t>
      </w:r>
      <w:r w:rsidRPr="005F3862">
        <w:t>: A powerful plotting library that allows the creation of various visualizations, such as line plots, scatter plots, and histograms, to analyze the model's performance, loss curves, and feature maps.</w:t>
      </w:r>
    </w:p>
    <w:p w:rsidR="007860E8" w:rsidRPr="005F3862" w:rsidRDefault="00AF7340">
      <w:pPr>
        <w:numPr>
          <w:ilvl w:val="0"/>
          <w:numId w:val="1"/>
        </w:numPr>
        <w:spacing w:line="360" w:lineRule="auto"/>
        <w:jc w:val="both"/>
      </w:pPr>
      <w:r w:rsidRPr="005F3862">
        <w:rPr>
          <w:b/>
        </w:rPr>
        <w:t>Seaborn</w:t>
      </w:r>
      <w:r w:rsidRPr="005F3862">
        <w:t>: A statistical data visualization library built on top of Matplotlib, offering additional functionalities and improved aesthetics.</w:t>
      </w:r>
    </w:p>
    <w:p w:rsidR="007860E8" w:rsidRPr="005F3862" w:rsidRDefault="00AF7340">
      <w:pPr>
        <w:numPr>
          <w:ilvl w:val="0"/>
          <w:numId w:val="1"/>
        </w:numPr>
        <w:spacing w:line="360" w:lineRule="auto"/>
        <w:jc w:val="both"/>
      </w:pPr>
      <w:r w:rsidRPr="005F3862">
        <w:rPr>
          <w:b/>
        </w:rPr>
        <w:lastRenderedPageBreak/>
        <w:t>TensorBoard</w:t>
      </w:r>
      <w:r w:rsidRPr="005F3862">
        <w:t>: A visualization toolkit provided by TensorFlow that enables visualizing model architectures, training curves, and embedding spaces.</w:t>
      </w:r>
    </w:p>
    <w:p w:rsidR="007860E8" w:rsidRPr="005F3862" w:rsidRDefault="00AF7340">
      <w:pPr>
        <w:numPr>
          <w:ilvl w:val="0"/>
          <w:numId w:val="1"/>
        </w:numPr>
        <w:spacing w:line="360" w:lineRule="auto"/>
        <w:jc w:val="both"/>
      </w:pPr>
      <w:r w:rsidRPr="005F3862">
        <w:rPr>
          <w:b/>
        </w:rPr>
        <w:t>RDKit Visualization Tools</w:t>
      </w:r>
      <w:r w:rsidRPr="005F3862">
        <w:rPr>
          <w:i/>
        </w:rPr>
        <w:t>:</w:t>
      </w:r>
      <w:r w:rsidRPr="005F3862">
        <w:t xml:space="preserve"> RDKit includes visualization tools for molecular structures.</w:t>
      </w:r>
    </w:p>
    <w:p w:rsidR="007860E8" w:rsidRPr="005F3862" w:rsidRDefault="007860E8">
      <w:pPr>
        <w:spacing w:line="360" w:lineRule="auto"/>
        <w:ind w:left="720"/>
        <w:jc w:val="both"/>
      </w:pPr>
    </w:p>
    <w:p w:rsidR="007860E8" w:rsidRPr="005F3862" w:rsidRDefault="00AF7340">
      <w:pPr>
        <w:numPr>
          <w:ilvl w:val="0"/>
          <w:numId w:val="20"/>
        </w:numPr>
        <w:spacing w:line="360" w:lineRule="auto"/>
        <w:jc w:val="both"/>
        <w:rPr>
          <w:b/>
        </w:rPr>
      </w:pPr>
      <w:r w:rsidRPr="005F3862">
        <w:rPr>
          <w:b/>
        </w:rPr>
        <w:t>Jupyter Notebooks:</w:t>
      </w:r>
    </w:p>
    <w:p w:rsidR="007860E8" w:rsidRPr="005F3862" w:rsidRDefault="00AF7340">
      <w:pPr>
        <w:numPr>
          <w:ilvl w:val="0"/>
          <w:numId w:val="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r w:rsidRPr="005F3862">
        <w:rPr>
          <w:b/>
        </w:rPr>
        <w:t>Jupyter:</w:t>
      </w:r>
      <w:r w:rsidRPr="005F3862">
        <w:t xml:space="preserve"> An interactive computing environment, invaluable for creating, sharing, and documenting code and analyses.</w:t>
      </w:r>
    </w:p>
    <w:p w:rsidR="007860E8" w:rsidRPr="005F3862" w:rsidRDefault="00786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rPr>
          <w:b/>
        </w:rPr>
      </w:pPr>
    </w:p>
    <w:p w:rsidR="007860E8" w:rsidRPr="005F3862" w:rsidRDefault="00AF7340">
      <w:pPr>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rPr>
          <w:b/>
        </w:rPr>
      </w:pPr>
      <w:r w:rsidRPr="005F3862">
        <w:rPr>
          <w:b/>
        </w:rPr>
        <w:t>High-Performance Computing (HPC) Resources:</w:t>
      </w:r>
    </w:p>
    <w:p w:rsidR="007860E8" w:rsidRPr="005F3862" w:rsidRDefault="00AF7340">
      <w:pPr>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r w:rsidRPr="005F3862">
        <w:t>Depending on the project scale, access to high-performance computing resources may be sought for training complex models efficiently.</w:t>
      </w:r>
    </w:p>
    <w:p w:rsidR="007860E8" w:rsidRPr="005F3862" w:rsidRDefault="00786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ind w:left="720"/>
        <w:jc w:val="both"/>
      </w:pPr>
    </w:p>
    <w:p w:rsidR="007860E8" w:rsidRPr="005F3862" w:rsidRDefault="00AF7340">
      <w:pPr>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rPr>
          <w:b/>
        </w:rPr>
      </w:pPr>
      <w:r w:rsidRPr="005F3862">
        <w:rPr>
          <w:b/>
        </w:rPr>
        <w:t>Literature and Research Resources:</w:t>
      </w:r>
    </w:p>
    <w:p w:rsidR="007860E8" w:rsidRPr="005F3862" w:rsidRDefault="00AF7340">
      <w:pPr>
        <w:numPr>
          <w:ilvl w:val="0"/>
          <w:numId w:val="2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r w:rsidRPr="005F3862">
        <w:t>Access to scientific journals, articles, and research papers relevant to drug discovery and GNNs will be crucial for staying updated on the latest advancements.</w:t>
      </w:r>
    </w:p>
    <w:p w:rsidR="007860E8" w:rsidRPr="005F3862" w:rsidRDefault="00786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p>
    <w:p w:rsidR="007860E8" w:rsidRPr="005F3862" w:rsidRDefault="00AF7340">
      <w:pPr>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rPr>
          <w:b/>
        </w:rPr>
      </w:pPr>
      <w:r w:rsidRPr="005F3862">
        <w:rPr>
          <w:b/>
        </w:rPr>
        <w:t>Collaboration Tools:</w:t>
      </w:r>
    </w:p>
    <w:p w:rsidR="007860E8" w:rsidRPr="005F3862" w:rsidRDefault="00AF7340">
      <w:pPr>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jc w:val="both"/>
      </w:pPr>
      <w:r w:rsidRPr="005F3862">
        <w:rPr>
          <w:b/>
        </w:rPr>
        <w:t>GitHub:</w:t>
      </w:r>
      <w:r w:rsidRPr="005F3862">
        <w:t xml:space="preserve"> These platforms will facilitate collaborative work on Git repositories, supporting teamwork and version control.</w:t>
      </w:r>
    </w:p>
    <w:p w:rsidR="007860E8" w:rsidRPr="005F3862" w:rsidRDefault="00786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line="360" w:lineRule="auto"/>
        <w:ind w:firstLine="720"/>
        <w:jc w:val="both"/>
        <w:rPr>
          <w:rFonts w:eastAsia="Helvetica Neue"/>
        </w:rPr>
      </w:pPr>
    </w:p>
    <w:p w:rsidR="007860E8" w:rsidRDefault="007860E8">
      <w:bookmarkStart w:id="17" w:name="_9tj4hns48te5" w:colFirst="0" w:colLast="0"/>
      <w:bookmarkStart w:id="18" w:name="_5qprvy7jfzht" w:colFirst="0" w:colLast="0"/>
      <w:bookmarkEnd w:id="17"/>
      <w:bookmarkEnd w:id="18"/>
    </w:p>
    <w:p w:rsidR="005F3862" w:rsidRDefault="005F3862"/>
    <w:p w:rsidR="005F3862" w:rsidRDefault="005F3862"/>
    <w:p w:rsidR="005F3862" w:rsidRDefault="005F3862"/>
    <w:p w:rsidR="005F3862" w:rsidRDefault="005F3862"/>
    <w:p w:rsidR="005F3862" w:rsidRDefault="005F3862"/>
    <w:p w:rsidR="005F3862" w:rsidRDefault="005F3862"/>
    <w:p w:rsidR="005F3862" w:rsidRDefault="005F3862"/>
    <w:p w:rsidR="005F3862" w:rsidRDefault="005F3862"/>
    <w:p w:rsidR="005F3862" w:rsidRDefault="005F3862"/>
    <w:p w:rsidR="005F3862" w:rsidRDefault="005F3862"/>
    <w:p w:rsidR="005F3862" w:rsidRDefault="005F3862"/>
    <w:p w:rsidR="005F3862" w:rsidRDefault="005F3862"/>
    <w:p w:rsidR="00867426" w:rsidRDefault="00867426"/>
    <w:p w:rsidR="005F3862" w:rsidRDefault="005F3862"/>
    <w:p w:rsidR="005F3862" w:rsidRDefault="005F3862"/>
    <w:p w:rsidR="005F3862" w:rsidRDefault="005F3862"/>
    <w:p w:rsidR="005F3862" w:rsidRDefault="005F3862"/>
    <w:p w:rsidR="005F3862" w:rsidRDefault="005F3862"/>
    <w:p w:rsidR="005F3862" w:rsidRPr="005F3862" w:rsidRDefault="005F3862"/>
    <w:p w:rsidR="007860E8" w:rsidRPr="005F3862" w:rsidRDefault="007860E8"/>
    <w:p w:rsidR="00630953" w:rsidRDefault="00630953" w:rsidP="00630953">
      <w:pPr>
        <w:pStyle w:val="Heading2"/>
        <w:shd w:val="clear" w:color="auto" w:fill="FFFFFF"/>
        <w:spacing w:before="0" w:after="400"/>
        <w:jc w:val="center"/>
        <w:rPr>
          <w:sz w:val="34"/>
          <w:szCs w:val="34"/>
        </w:rPr>
      </w:pPr>
      <w:bookmarkStart w:id="19" w:name="_s6w6pzfv8t0u" w:colFirst="0" w:colLast="0"/>
      <w:bookmarkStart w:id="20" w:name="_Toc173738764"/>
      <w:bookmarkEnd w:id="19"/>
      <w:r>
        <w:rPr>
          <w:sz w:val="40"/>
          <w:szCs w:val="40"/>
        </w:rPr>
        <w:lastRenderedPageBreak/>
        <w:t xml:space="preserve">Chapter 4: </w:t>
      </w:r>
      <w:r>
        <w:rPr>
          <w:sz w:val="34"/>
          <w:szCs w:val="34"/>
        </w:rPr>
        <w:t>Summary and Conclusion</w:t>
      </w:r>
      <w:bookmarkEnd w:id="20"/>
    </w:p>
    <w:p w:rsidR="00630953" w:rsidRPr="00630953" w:rsidRDefault="00630953" w:rsidP="00630953"/>
    <w:p w:rsidR="007860E8" w:rsidRPr="005F3862" w:rsidRDefault="00AF7340" w:rsidP="00867426">
      <w:pPr>
        <w:spacing w:line="360" w:lineRule="auto"/>
        <w:jc w:val="both"/>
      </w:pPr>
      <w:r w:rsidRPr="005F3862">
        <w:t>Various different graphical neural network architectures, like message passing neural networks, learns to predict molecular properties directly from the graph structure of the molecule, where atoms are represented as nodes and bonds are represented as edges. For every molecule, we  reconstruct</w:t>
      </w:r>
      <w:r w:rsidR="008F4AEE" w:rsidRPr="005F3862">
        <w:t>ed</w:t>
      </w:r>
      <w:r w:rsidRPr="005F3862">
        <w:t xml:space="preserve"> the molecular graph corresponding to each compound's SMILES string and determine</w:t>
      </w:r>
      <w:r w:rsidR="00537C83" w:rsidRPr="005F3862">
        <w:t>d</w:t>
      </w:r>
      <w:r w:rsidRPr="005F3862">
        <w:t xml:space="preserve"> the set of atoms and bonds using the open-source package RDKit (Landrum, 2006).</w:t>
      </w:r>
    </w:p>
    <w:p w:rsidR="007860E8" w:rsidRPr="005F3862" w:rsidRDefault="00AF7340" w:rsidP="00867426">
      <w:pPr>
        <w:spacing w:line="360" w:lineRule="auto"/>
        <w:jc w:val="both"/>
      </w:pPr>
      <w:r w:rsidRPr="005F3862">
        <w:t>Next, we  initialize</w:t>
      </w:r>
      <w:r w:rsidR="008F4AEE" w:rsidRPr="005F3862">
        <w:t>d</w:t>
      </w:r>
      <w:r w:rsidRPr="005F3862">
        <w:t xml:space="preserve"> a feature vector, for each atom and bond based on computable features:</w:t>
      </w:r>
    </w:p>
    <w:p w:rsidR="007860E8" w:rsidRPr="005F3862" w:rsidRDefault="00AF7340" w:rsidP="00867426">
      <w:pPr>
        <w:spacing w:line="360" w:lineRule="auto"/>
        <w:jc w:val="both"/>
      </w:pPr>
      <w:r w:rsidRPr="005F3862">
        <w:rPr>
          <w:b/>
        </w:rPr>
        <w:t>1. Atom features:</w:t>
      </w:r>
      <w:r w:rsidRPr="005F3862">
        <w:t xml:space="preserve"> atomic number, number of bonds for each atom, formal charge, chirality, number of bonded hydrogens, hybridization, aromaticity, atomic mass.</w:t>
      </w:r>
    </w:p>
    <w:p w:rsidR="007860E8" w:rsidRPr="005F3862" w:rsidRDefault="00AF7340" w:rsidP="00867426">
      <w:pPr>
        <w:spacing w:line="360" w:lineRule="auto"/>
        <w:jc w:val="both"/>
      </w:pPr>
      <w:r w:rsidRPr="005F3862">
        <w:rPr>
          <w:b/>
        </w:rPr>
        <w:t>2. Bond features:</w:t>
      </w:r>
      <w:r w:rsidRPr="005F3862">
        <w:t xml:space="preserve"> bond type (single/double/triple/aromatic), conjugation, ring membership, stereochemistry.</w:t>
      </w:r>
    </w:p>
    <w:p w:rsidR="007860E8" w:rsidRPr="005F3862" w:rsidRDefault="00AF7340" w:rsidP="00867426">
      <w:pPr>
        <w:spacing w:line="360" w:lineRule="auto"/>
        <w:jc w:val="both"/>
      </w:pPr>
      <w:r w:rsidRPr="005F3862">
        <w:t>The model appl</w:t>
      </w:r>
      <w:r w:rsidR="008F4AEE" w:rsidRPr="005F3862">
        <w:t>ied</w:t>
      </w:r>
      <w:r w:rsidRPr="005F3862">
        <w:t xml:space="preserve"> a series of message passing steps where it aggregate</w:t>
      </w:r>
      <w:r w:rsidR="008F4AEE" w:rsidRPr="005F3862">
        <w:t>d</w:t>
      </w:r>
      <w:r w:rsidRPr="005F3862">
        <w:t xml:space="preserve"> information from neighboring atoms and bonds to build an understanding of local chemistry. On each step of message passing, each bond's featurization is updated by summing the featurization of neighboring bonds, concatenating the current bond's featurization with the sum, and then </w:t>
      </w:r>
    </w:p>
    <w:p w:rsidR="007860E8" w:rsidRPr="005F3862" w:rsidRDefault="00AF7340" w:rsidP="00867426">
      <w:pPr>
        <w:spacing w:line="360" w:lineRule="auto"/>
        <w:jc w:val="both"/>
      </w:pPr>
      <w:r w:rsidRPr="005F3862">
        <w:t xml:space="preserve">applying a single neural network layer with non-linear activation. After a fixed number of message-passing steps, the learned featurizations across the molecule are summed to produce a single featurization for the whole molecule. </w:t>
      </w:r>
    </w:p>
    <w:p w:rsidR="007860E8" w:rsidRPr="005F3862" w:rsidRDefault="00AF7340" w:rsidP="00867426">
      <w:pPr>
        <w:spacing w:line="360" w:lineRule="auto"/>
        <w:jc w:val="both"/>
      </w:pPr>
      <w:r w:rsidRPr="005F3862">
        <w:t xml:space="preserve">Finally, this featurization is fed through a feed- forward neural network that outputs a prediction of the property of interest. Since the property of interest in our application </w:t>
      </w:r>
      <w:r w:rsidR="00537C83" w:rsidRPr="005F3862">
        <w:t>was</w:t>
      </w:r>
      <w:r w:rsidRPr="005F3862">
        <w:t xml:space="preserve"> the REGRESSION to predict the pIC50 value of molecules. The model </w:t>
      </w:r>
      <w:r w:rsidR="00537C83" w:rsidRPr="005F3862">
        <w:t>is</w:t>
      </w:r>
      <w:r w:rsidRPr="005F3862">
        <w:t xml:space="preserve">  trained to output pIC50 values for each compound.</w:t>
      </w:r>
    </w:p>
    <w:p w:rsidR="007860E8" w:rsidRPr="005F3862" w:rsidRDefault="007860E8" w:rsidP="00867426">
      <w:pPr>
        <w:spacing w:line="360" w:lineRule="auto"/>
        <w:jc w:val="both"/>
      </w:pPr>
    </w:p>
    <w:p w:rsidR="007860E8" w:rsidRPr="005F3862" w:rsidRDefault="008F4AEE" w:rsidP="00867426">
      <w:pPr>
        <w:spacing w:line="360" w:lineRule="auto"/>
        <w:jc w:val="both"/>
        <w:rPr>
          <w:b/>
          <w:bCs/>
        </w:rPr>
      </w:pPr>
      <w:r w:rsidRPr="005F3862">
        <w:rPr>
          <w:b/>
          <w:bCs/>
        </w:rPr>
        <w:t>Results</w:t>
      </w:r>
    </w:p>
    <w:p w:rsidR="008A68B8" w:rsidRPr="005F3862" w:rsidRDefault="008A68B8" w:rsidP="00867426">
      <w:pPr>
        <w:spacing w:line="360" w:lineRule="auto"/>
        <w:jc w:val="both"/>
        <w:rPr>
          <w:color w:val="333333"/>
          <w:lang w:val="en-IN"/>
        </w:rPr>
      </w:pPr>
      <w:r w:rsidRPr="005F3862">
        <w:rPr>
          <w:color w:val="333333"/>
          <w:lang w:val="en-IN"/>
        </w:rPr>
        <w:t>The molecular property prediction project for Alzheimer's disease achieved the following results:</w:t>
      </w:r>
    </w:p>
    <w:p w:rsidR="008A68B8" w:rsidRPr="005F3862" w:rsidRDefault="008A68B8" w:rsidP="00867426">
      <w:pPr>
        <w:numPr>
          <w:ilvl w:val="0"/>
          <w:numId w:val="28"/>
        </w:numPr>
        <w:spacing w:line="360" w:lineRule="auto"/>
        <w:jc w:val="both"/>
        <w:rPr>
          <w:color w:val="333333"/>
          <w:lang w:val="en-IN"/>
        </w:rPr>
      </w:pPr>
      <w:r w:rsidRPr="005F3862">
        <w:rPr>
          <w:b/>
          <w:bCs/>
          <w:color w:val="333333"/>
          <w:lang w:val="en-IN"/>
        </w:rPr>
        <w:t>MPNN Model (using Chemprop):</w:t>
      </w:r>
    </w:p>
    <w:p w:rsidR="008A68B8" w:rsidRPr="005F3862" w:rsidRDefault="008A68B8" w:rsidP="00867426">
      <w:pPr>
        <w:numPr>
          <w:ilvl w:val="1"/>
          <w:numId w:val="28"/>
        </w:numPr>
        <w:spacing w:line="360" w:lineRule="auto"/>
        <w:jc w:val="both"/>
        <w:rPr>
          <w:color w:val="333333"/>
          <w:lang w:val="en-IN"/>
        </w:rPr>
      </w:pPr>
      <w:r w:rsidRPr="005F3862">
        <w:rPr>
          <w:color w:val="333333"/>
          <w:lang w:val="en-IN"/>
        </w:rPr>
        <w:t>Test RMSE: 0.67594</w:t>
      </w:r>
    </w:p>
    <w:p w:rsidR="008A68B8" w:rsidRPr="005F3862" w:rsidRDefault="008A68B8" w:rsidP="00867426">
      <w:pPr>
        <w:numPr>
          <w:ilvl w:val="1"/>
          <w:numId w:val="28"/>
        </w:numPr>
        <w:spacing w:line="360" w:lineRule="auto"/>
        <w:jc w:val="both"/>
        <w:rPr>
          <w:color w:val="333333"/>
          <w:lang w:val="en-IN"/>
        </w:rPr>
      </w:pPr>
      <w:r w:rsidRPr="005F3862">
        <w:rPr>
          <w:color w:val="333333"/>
          <w:lang w:val="en-IN"/>
        </w:rPr>
        <w:t>Validation RMSE: 0.673537</w:t>
      </w:r>
    </w:p>
    <w:p w:rsidR="008A68B8" w:rsidRPr="005F3862" w:rsidRDefault="008A68B8" w:rsidP="00867426">
      <w:pPr>
        <w:numPr>
          <w:ilvl w:val="1"/>
          <w:numId w:val="28"/>
        </w:numPr>
        <w:spacing w:line="360" w:lineRule="auto"/>
        <w:jc w:val="both"/>
        <w:rPr>
          <w:color w:val="333333"/>
          <w:lang w:val="en-IN"/>
        </w:rPr>
      </w:pPr>
      <w:r w:rsidRPr="005F3862">
        <w:rPr>
          <w:color w:val="333333"/>
          <w:lang w:val="en-IN"/>
        </w:rPr>
        <w:t>The model predicted the pIC50 values of a dataset of 6808 molecules, with the predicted values ranging from 1.431789 to 12.69.</w:t>
      </w:r>
    </w:p>
    <w:p w:rsidR="005F3862" w:rsidRPr="00207260" w:rsidRDefault="00537C83" w:rsidP="00537C83">
      <w:pPr>
        <w:numPr>
          <w:ilvl w:val="1"/>
          <w:numId w:val="28"/>
        </w:numPr>
        <w:spacing w:line="360" w:lineRule="auto"/>
        <w:jc w:val="both"/>
        <w:rPr>
          <w:color w:val="333333"/>
          <w:lang w:val="en-IN"/>
        </w:rPr>
      </w:pPr>
      <w:r w:rsidRPr="005F3862">
        <w:rPr>
          <w:color w:val="333333"/>
        </w:rPr>
        <w:t>Additionally, the model predicted the pIC50 values of a ChEMBL dataset consisting of 1,048,576 molecules</w:t>
      </w:r>
    </w:p>
    <w:p w:rsidR="008A68B8" w:rsidRPr="005F3862" w:rsidRDefault="008A68B8" w:rsidP="008A68B8">
      <w:pPr>
        <w:numPr>
          <w:ilvl w:val="0"/>
          <w:numId w:val="28"/>
        </w:numPr>
        <w:spacing w:line="360" w:lineRule="auto"/>
        <w:jc w:val="both"/>
        <w:rPr>
          <w:color w:val="333333"/>
          <w:lang w:val="en-IN"/>
        </w:rPr>
      </w:pPr>
      <w:r w:rsidRPr="005F3862">
        <w:rPr>
          <w:b/>
          <w:bCs/>
          <w:color w:val="333333"/>
          <w:lang w:val="en-IN"/>
        </w:rPr>
        <w:lastRenderedPageBreak/>
        <w:t>GAT Model:</w:t>
      </w:r>
    </w:p>
    <w:p w:rsidR="008A68B8" w:rsidRPr="005F3862" w:rsidRDefault="008A68B8" w:rsidP="008A68B8">
      <w:pPr>
        <w:numPr>
          <w:ilvl w:val="1"/>
          <w:numId w:val="28"/>
        </w:numPr>
        <w:spacing w:line="360" w:lineRule="auto"/>
        <w:jc w:val="both"/>
        <w:rPr>
          <w:color w:val="333333"/>
          <w:lang w:val="en-IN"/>
        </w:rPr>
      </w:pPr>
      <w:r w:rsidRPr="005F3862">
        <w:rPr>
          <w:color w:val="333333"/>
          <w:lang w:val="en-IN"/>
        </w:rPr>
        <w:t xml:space="preserve">Test RMSE: </w:t>
      </w:r>
    </w:p>
    <w:p w:rsidR="008A68B8" w:rsidRPr="005F3862" w:rsidRDefault="008A68B8" w:rsidP="008A68B8">
      <w:pPr>
        <w:numPr>
          <w:ilvl w:val="1"/>
          <w:numId w:val="28"/>
        </w:numPr>
        <w:spacing w:line="360" w:lineRule="auto"/>
        <w:jc w:val="both"/>
        <w:rPr>
          <w:color w:val="333333"/>
          <w:lang w:val="en-IN"/>
        </w:rPr>
      </w:pPr>
      <w:r w:rsidRPr="005F3862">
        <w:rPr>
          <w:color w:val="333333"/>
          <w:lang w:val="en-IN"/>
        </w:rPr>
        <w:t xml:space="preserve">Validation RMSE: </w:t>
      </w:r>
    </w:p>
    <w:p w:rsidR="00B44452" w:rsidRPr="005F3862" w:rsidRDefault="00B44452" w:rsidP="00B44452">
      <w:pPr>
        <w:pStyle w:val="ListParagraph"/>
        <w:numPr>
          <w:ilvl w:val="0"/>
          <w:numId w:val="28"/>
        </w:numPr>
        <w:spacing w:line="360" w:lineRule="auto"/>
        <w:jc w:val="both"/>
        <w:rPr>
          <w:b/>
          <w:bCs/>
          <w:color w:val="333333"/>
          <w:lang w:val="en-IN"/>
        </w:rPr>
      </w:pPr>
      <w:r w:rsidRPr="005F3862">
        <w:rPr>
          <w:b/>
          <w:bCs/>
          <w:color w:val="333333"/>
          <w:lang w:val="en-IN"/>
        </w:rPr>
        <w:t>Admet Analysis</w:t>
      </w:r>
      <w:r w:rsidR="00764734" w:rsidRPr="005F3862">
        <w:rPr>
          <w:b/>
          <w:bCs/>
          <w:color w:val="333333"/>
          <w:lang w:val="en-IN"/>
        </w:rPr>
        <w:t>:</w:t>
      </w:r>
    </w:p>
    <w:p w:rsidR="00537C83" w:rsidRPr="005F3862" w:rsidRDefault="00537C83" w:rsidP="00537C83">
      <w:pPr>
        <w:pStyle w:val="ListParagraph"/>
        <w:spacing w:line="360" w:lineRule="auto"/>
        <w:jc w:val="both"/>
        <w:rPr>
          <w:color w:val="333333"/>
          <w:lang w:val="en-IN"/>
        </w:rPr>
      </w:pPr>
      <w:r w:rsidRPr="005F3862">
        <w:rPr>
          <w:color w:val="333333"/>
          <w:lang w:val="en-IN"/>
        </w:rPr>
        <w:t>From the ChEMBL dataset, molecules with higher pIC50 values were selected, and ADMET analysis was performed on them</w:t>
      </w:r>
    </w:p>
    <w:p w:rsidR="00764734" w:rsidRPr="005F3862" w:rsidRDefault="00764734" w:rsidP="00764734">
      <w:pPr>
        <w:pStyle w:val="ListParagraph"/>
        <w:spacing w:line="360" w:lineRule="auto"/>
        <w:jc w:val="both"/>
      </w:pPr>
      <w:r w:rsidRPr="005F3862">
        <w:t>After performing ADMET analysis, we filtered the dataset and identified 2 molecules that met the specified criteria.</w:t>
      </w:r>
    </w:p>
    <w:p w:rsidR="00764734" w:rsidRPr="005F3862" w:rsidRDefault="00764734" w:rsidP="00764734">
      <w:pPr>
        <w:pStyle w:val="pw-post-body-paragraph"/>
        <w:numPr>
          <w:ilvl w:val="0"/>
          <w:numId w:val="27"/>
        </w:numPr>
        <w:shd w:val="clear" w:color="auto" w:fill="FFFFFF"/>
        <w:spacing w:before="514" w:beforeAutospacing="0" w:after="0" w:afterAutospacing="0" w:line="480" w:lineRule="atLeast"/>
        <w:rPr>
          <w:color w:val="242424"/>
          <w:spacing w:val="-1"/>
        </w:rPr>
      </w:pPr>
      <w:r w:rsidRPr="005F3862">
        <w:rPr>
          <w:b/>
          <w:bCs/>
          <w:color w:val="242424"/>
          <w:spacing w:val="-1"/>
        </w:rPr>
        <w:t>Molecule 1</w:t>
      </w:r>
      <w:r w:rsidRPr="005F3862">
        <w:rPr>
          <w:color w:val="242424"/>
          <w:spacing w:val="-1"/>
        </w:rPr>
        <w:t>: N#CC(C(C#N)(C)C)(C)C</w:t>
      </w:r>
    </w:p>
    <w:p w:rsidR="00764734" w:rsidRPr="005F3862" w:rsidRDefault="00764734" w:rsidP="00764734">
      <w:pPr>
        <w:pStyle w:val="pw-post-body-paragraph"/>
        <w:shd w:val="clear" w:color="auto" w:fill="FFFFFF"/>
        <w:spacing w:before="514" w:beforeAutospacing="0" w:after="0" w:afterAutospacing="0" w:line="480" w:lineRule="atLeast"/>
        <w:rPr>
          <w:color w:val="242424"/>
          <w:spacing w:val="-1"/>
        </w:rPr>
      </w:pPr>
      <w:r w:rsidRPr="005F3862">
        <w:rPr>
          <w:b/>
          <w:bCs/>
          <w:noProof/>
        </w:rPr>
        <w:drawing>
          <wp:inline distT="0" distB="0" distL="0" distR="0" wp14:anchorId="4A7ED6CC" wp14:editId="7F032693">
            <wp:extent cx="4282440" cy="1466850"/>
            <wp:effectExtent l="0" t="0" r="3810" b="0"/>
            <wp:docPr id="85552940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21009" name="Picture 572021009"/>
                    <pic:cNvPicPr/>
                  </pic:nvPicPr>
                  <pic:blipFill>
                    <a:blip r:embed="rId33">
                      <a:extLst>
                        <a:ext uri="{28A0092B-C50C-407E-A947-70E740481C1C}">
                          <a14:useLocalDpi xmlns:a14="http://schemas.microsoft.com/office/drawing/2010/main" val="0"/>
                        </a:ext>
                      </a:extLst>
                    </a:blip>
                    <a:stretch>
                      <a:fillRect/>
                    </a:stretch>
                  </pic:blipFill>
                  <pic:spPr>
                    <a:xfrm>
                      <a:off x="0" y="0"/>
                      <a:ext cx="4282829" cy="1466983"/>
                    </a:xfrm>
                    <a:prstGeom prst="rect">
                      <a:avLst/>
                    </a:prstGeom>
                  </pic:spPr>
                </pic:pic>
              </a:graphicData>
            </a:graphic>
          </wp:inline>
        </w:drawing>
      </w:r>
    </w:p>
    <w:p w:rsidR="004B644A" w:rsidRPr="004B644A" w:rsidRDefault="004B644A" w:rsidP="004B644A">
      <w:pPr>
        <w:pStyle w:val="pw-post-body-paragraph"/>
        <w:shd w:val="clear" w:color="auto" w:fill="FFFFFF"/>
        <w:spacing w:before="514" w:beforeAutospacing="0" w:after="0" w:afterAutospacing="0" w:line="480" w:lineRule="atLeast"/>
        <w:ind w:left="720"/>
        <w:rPr>
          <w:b/>
          <w:bCs/>
          <w:color w:val="242424"/>
          <w:spacing w:val="-1"/>
          <w:u w:val="single"/>
        </w:rPr>
      </w:pPr>
      <w:r>
        <w:rPr>
          <w:b/>
          <w:bCs/>
          <w:color w:val="242424"/>
          <w:spacing w:val="-1"/>
        </w:rPr>
        <w:t xml:space="preserve">                                  </w:t>
      </w:r>
      <w:r w:rsidRPr="004B644A">
        <w:rPr>
          <w:b/>
          <w:bCs/>
          <w:color w:val="242424"/>
          <w:spacing w:val="-1"/>
          <w:u w:val="single"/>
        </w:rPr>
        <w:t>Figure 4.1</w:t>
      </w:r>
    </w:p>
    <w:p w:rsidR="00764734" w:rsidRPr="005F3862" w:rsidRDefault="00764734" w:rsidP="00764734">
      <w:pPr>
        <w:pStyle w:val="pw-post-body-paragraph"/>
        <w:numPr>
          <w:ilvl w:val="0"/>
          <w:numId w:val="27"/>
        </w:numPr>
        <w:shd w:val="clear" w:color="auto" w:fill="FFFFFF"/>
        <w:spacing w:before="514" w:beforeAutospacing="0" w:after="0" w:afterAutospacing="0" w:line="480" w:lineRule="atLeast"/>
        <w:rPr>
          <w:color w:val="242424"/>
          <w:spacing w:val="-1"/>
        </w:rPr>
      </w:pPr>
      <w:r w:rsidRPr="005F3862">
        <w:rPr>
          <w:b/>
          <w:bCs/>
          <w:color w:val="242424"/>
          <w:spacing w:val="-1"/>
        </w:rPr>
        <w:t>Molecule 2</w:t>
      </w:r>
      <w:r w:rsidRPr="005F3862">
        <w:rPr>
          <w:color w:val="242424"/>
          <w:spacing w:val="-1"/>
        </w:rPr>
        <w:t>: N#CC12CCCC(C2)(C(=O)O1)C</w:t>
      </w:r>
    </w:p>
    <w:p w:rsidR="00764734" w:rsidRPr="005F3862" w:rsidRDefault="00764734" w:rsidP="00764734">
      <w:pPr>
        <w:pStyle w:val="pw-post-body-paragraph"/>
        <w:shd w:val="clear" w:color="auto" w:fill="FFFFFF"/>
        <w:spacing w:before="514" w:beforeAutospacing="0" w:after="0" w:afterAutospacing="0" w:line="480" w:lineRule="atLeast"/>
        <w:rPr>
          <w:color w:val="242424"/>
          <w:spacing w:val="-1"/>
        </w:rPr>
      </w:pPr>
      <w:r w:rsidRPr="005F3862">
        <w:rPr>
          <w:b/>
          <w:bCs/>
          <w:noProof/>
        </w:rPr>
        <w:drawing>
          <wp:inline distT="0" distB="0" distL="0" distR="0" wp14:anchorId="36EBC6C5" wp14:editId="0E3546AA">
            <wp:extent cx="4290060" cy="1765300"/>
            <wp:effectExtent l="0" t="0" r="0" b="6350"/>
            <wp:docPr id="659112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89311" name="Picture 885389311"/>
                    <pic:cNvPicPr/>
                  </pic:nvPicPr>
                  <pic:blipFill>
                    <a:blip r:embed="rId34">
                      <a:extLst>
                        <a:ext uri="{28A0092B-C50C-407E-A947-70E740481C1C}">
                          <a14:useLocalDpi xmlns:a14="http://schemas.microsoft.com/office/drawing/2010/main" val="0"/>
                        </a:ext>
                      </a:extLst>
                    </a:blip>
                    <a:stretch>
                      <a:fillRect/>
                    </a:stretch>
                  </pic:blipFill>
                  <pic:spPr>
                    <a:xfrm>
                      <a:off x="0" y="0"/>
                      <a:ext cx="4290484" cy="1765474"/>
                    </a:xfrm>
                    <a:prstGeom prst="rect">
                      <a:avLst/>
                    </a:prstGeom>
                  </pic:spPr>
                </pic:pic>
              </a:graphicData>
            </a:graphic>
          </wp:inline>
        </w:drawing>
      </w:r>
    </w:p>
    <w:p w:rsidR="00764734" w:rsidRPr="004B644A" w:rsidRDefault="00D06145" w:rsidP="00764734">
      <w:pPr>
        <w:spacing w:before="240" w:after="240" w:line="360" w:lineRule="auto"/>
        <w:jc w:val="both"/>
        <w:rPr>
          <w:b/>
          <w:bCs/>
          <w:u w:val="single"/>
        </w:rPr>
      </w:pPr>
      <w:r>
        <w:t xml:space="preserve">                                             </w:t>
      </w:r>
      <w:r w:rsidRPr="004B644A">
        <w:rPr>
          <w:b/>
          <w:bCs/>
          <w:u w:val="single"/>
        </w:rPr>
        <w:t xml:space="preserve">Figure </w:t>
      </w:r>
      <w:r w:rsidR="004B644A" w:rsidRPr="004B644A">
        <w:rPr>
          <w:b/>
          <w:bCs/>
          <w:u w:val="single"/>
        </w:rPr>
        <w:t>4.2</w:t>
      </w:r>
    </w:p>
    <w:p w:rsidR="009C5A7D" w:rsidRPr="005F3862" w:rsidRDefault="009C5A7D" w:rsidP="00764734">
      <w:pPr>
        <w:spacing w:line="360" w:lineRule="auto"/>
        <w:jc w:val="both"/>
        <w:rPr>
          <w:b/>
          <w:bCs/>
          <w:color w:val="333333"/>
        </w:rPr>
      </w:pPr>
      <w:r w:rsidRPr="005F3862">
        <w:rPr>
          <w:b/>
          <w:bCs/>
          <w:color w:val="333333"/>
        </w:rPr>
        <w:t>Range of pIC50 1.431789 to 12.69</w:t>
      </w:r>
    </w:p>
    <w:p w:rsidR="008F4AEE" w:rsidRPr="005F3862" w:rsidRDefault="009C5A7D">
      <w:pPr>
        <w:spacing w:line="360" w:lineRule="auto"/>
        <w:jc w:val="both"/>
        <w:rPr>
          <w:b/>
          <w:bCs/>
          <w:color w:val="333333"/>
          <w:lang w:val="en-IN"/>
        </w:rPr>
      </w:pPr>
      <w:r w:rsidRPr="005F3862">
        <w:rPr>
          <w:b/>
          <w:bCs/>
          <w:color w:val="333333"/>
        </w:rPr>
        <w:t xml:space="preserve"> Total number of molecules 6808</w:t>
      </w:r>
      <w:r w:rsidR="00537C83" w:rsidRPr="005F3862">
        <w:rPr>
          <w:b/>
          <w:bCs/>
          <w:color w:val="333333"/>
        </w:rPr>
        <w:t xml:space="preserve"> </w:t>
      </w:r>
    </w:p>
    <w:p w:rsidR="007860E8" w:rsidRDefault="007860E8">
      <w:pPr>
        <w:spacing w:line="360" w:lineRule="auto"/>
        <w:jc w:val="both"/>
      </w:pPr>
    </w:p>
    <w:p w:rsidR="00207260" w:rsidRDefault="00207260" w:rsidP="00207260">
      <w:pPr>
        <w:pStyle w:val="Heading2"/>
        <w:shd w:val="clear" w:color="auto" w:fill="FFFFFF"/>
        <w:spacing w:before="0" w:after="400"/>
        <w:jc w:val="center"/>
        <w:rPr>
          <w:sz w:val="34"/>
          <w:szCs w:val="34"/>
        </w:rPr>
      </w:pPr>
      <w:bookmarkStart w:id="21" w:name="_Toc173703776"/>
      <w:r>
        <w:rPr>
          <w:sz w:val="40"/>
          <w:szCs w:val="40"/>
        </w:rPr>
        <w:t xml:space="preserve">Chapter 5: </w:t>
      </w:r>
      <w:bookmarkEnd w:id="21"/>
    </w:p>
    <w:p w:rsidR="007860E8" w:rsidRDefault="00AF7340" w:rsidP="00207260">
      <w:pPr>
        <w:spacing w:line="360" w:lineRule="auto"/>
        <w:rPr>
          <w:b/>
          <w:sz w:val="40"/>
          <w:szCs w:val="40"/>
        </w:rPr>
      </w:pPr>
      <w:r>
        <w:rPr>
          <w:b/>
          <w:sz w:val="40"/>
          <w:szCs w:val="40"/>
        </w:rPr>
        <w:t>References</w:t>
      </w:r>
    </w:p>
    <w:p w:rsidR="007860E8" w:rsidRDefault="00AF7340">
      <w:pPr>
        <w:pBdr>
          <w:top w:val="nil"/>
          <w:left w:val="nil"/>
          <w:bottom w:val="nil"/>
          <w:right w:val="nil"/>
          <w:between w:val="nil"/>
        </w:pBdr>
        <w:shd w:val="clear" w:color="auto" w:fill="FFFFFF"/>
        <w:spacing w:after="160" w:line="259" w:lineRule="auto"/>
        <w:jc w:val="both"/>
        <w:rPr>
          <w:color w:val="1F1F1F"/>
          <w:sz w:val="21"/>
          <w:szCs w:val="21"/>
        </w:rPr>
      </w:pPr>
      <w:r>
        <w:rPr>
          <w:color w:val="212121"/>
          <w:sz w:val="21"/>
          <w:szCs w:val="21"/>
        </w:rPr>
        <w:t>1. </w:t>
      </w:r>
      <w:r>
        <w:rPr>
          <w:color w:val="1F1F1F"/>
          <w:sz w:val="21"/>
          <w:szCs w:val="21"/>
        </w:rPr>
        <w:t xml:space="preserve">Fuhai Song, ... Hongxing Lei, in </w:t>
      </w:r>
      <w:hyperlink r:id="rId35">
        <w:r>
          <w:rPr>
            <w:color w:val="0272B1"/>
            <w:sz w:val="21"/>
            <w:szCs w:val="21"/>
          </w:rPr>
          <w:t>International Review of Neurobiology</w:t>
        </w:r>
      </w:hyperlink>
      <w:r>
        <w:rPr>
          <w:color w:val="1F1F1F"/>
          <w:sz w:val="21"/>
          <w:szCs w:val="21"/>
        </w:rPr>
        <w:t>, 2015</w:t>
      </w:r>
    </w:p>
    <w:p w:rsidR="007860E8" w:rsidRDefault="00AF7340">
      <w:pPr>
        <w:pBdr>
          <w:top w:val="nil"/>
          <w:left w:val="nil"/>
          <w:bottom w:val="nil"/>
          <w:right w:val="nil"/>
          <w:between w:val="nil"/>
        </w:pBdr>
        <w:shd w:val="clear" w:color="auto" w:fill="FFFFFF"/>
        <w:spacing w:after="160" w:line="259" w:lineRule="auto"/>
        <w:jc w:val="both"/>
        <w:rPr>
          <w:color w:val="1F1F1F"/>
          <w:sz w:val="21"/>
          <w:szCs w:val="21"/>
        </w:rPr>
      </w:pPr>
      <w:r>
        <w:rPr>
          <w:color w:val="1F1F1F"/>
          <w:sz w:val="21"/>
          <w:szCs w:val="21"/>
        </w:rPr>
        <w:t xml:space="preserve">2.Demosthenes G. Papamatheakis, William R. Auger, in </w:t>
      </w:r>
      <w:hyperlink r:id="rId36">
        <w:r>
          <w:rPr>
            <w:color w:val="0272B1"/>
            <w:sz w:val="21"/>
            <w:szCs w:val="21"/>
          </w:rPr>
          <w:t>Cardiac Intensive Care (Third Edition)</w:t>
        </w:r>
      </w:hyperlink>
      <w:r>
        <w:rPr>
          <w:color w:val="1F1F1F"/>
          <w:sz w:val="21"/>
          <w:szCs w:val="21"/>
        </w:rPr>
        <w:t>, 2019</w:t>
      </w:r>
    </w:p>
    <w:p w:rsidR="007860E8" w:rsidRDefault="00AF7340">
      <w:pPr>
        <w:pBdr>
          <w:top w:val="nil"/>
          <w:left w:val="nil"/>
          <w:bottom w:val="nil"/>
          <w:right w:val="nil"/>
          <w:between w:val="nil"/>
        </w:pBdr>
        <w:shd w:val="clear" w:color="auto" w:fill="FFFFFF"/>
        <w:spacing w:after="160" w:line="259" w:lineRule="auto"/>
        <w:jc w:val="both"/>
        <w:rPr>
          <w:color w:val="1F1F1F"/>
          <w:sz w:val="21"/>
          <w:szCs w:val="21"/>
        </w:rPr>
      </w:pPr>
      <w:r>
        <w:rPr>
          <w:color w:val="1F1F1F"/>
          <w:sz w:val="21"/>
          <w:szCs w:val="21"/>
        </w:rPr>
        <w:t>3.</w:t>
      </w:r>
      <w:hyperlink r:id="rId37">
        <w:r>
          <w:rPr>
            <w:color w:val="0272B1"/>
            <w:sz w:val="21"/>
            <w:szCs w:val="21"/>
          </w:rPr>
          <w:t>Meyler's Side Effects of Drugs: The International Encyclopedia of Adverse Drug Reactions and Interactions (Fifteenth Edition)</w:t>
        </w:r>
      </w:hyperlink>
      <w:r>
        <w:rPr>
          <w:color w:val="1F1F1F"/>
          <w:sz w:val="21"/>
          <w:szCs w:val="21"/>
        </w:rPr>
        <w:t>, 2006</w:t>
      </w:r>
    </w:p>
    <w:p w:rsidR="007860E8" w:rsidRDefault="00AF7340">
      <w:pPr>
        <w:pBdr>
          <w:top w:val="nil"/>
          <w:left w:val="nil"/>
          <w:bottom w:val="nil"/>
          <w:right w:val="nil"/>
          <w:between w:val="nil"/>
        </w:pBdr>
        <w:shd w:val="clear" w:color="auto" w:fill="FFFFFF"/>
        <w:spacing w:after="160" w:line="259" w:lineRule="auto"/>
        <w:jc w:val="both"/>
        <w:rPr>
          <w:color w:val="1F1F1F"/>
          <w:sz w:val="21"/>
          <w:szCs w:val="21"/>
        </w:rPr>
      </w:pPr>
      <w:r>
        <w:rPr>
          <w:color w:val="1F1F1F"/>
          <w:sz w:val="21"/>
          <w:szCs w:val="21"/>
        </w:rPr>
        <w:t xml:space="preserve">4.M.A. Keiski, in </w:t>
      </w:r>
      <w:hyperlink r:id="rId38">
        <w:r>
          <w:rPr>
            <w:color w:val="0272B1"/>
            <w:sz w:val="21"/>
            <w:szCs w:val="21"/>
          </w:rPr>
          <w:t>New Therapeutics for Traumatic Brain Injury</w:t>
        </w:r>
      </w:hyperlink>
      <w:r>
        <w:rPr>
          <w:color w:val="1F1F1F"/>
          <w:sz w:val="21"/>
          <w:szCs w:val="21"/>
        </w:rPr>
        <w:t>, 2017</w:t>
      </w:r>
    </w:p>
    <w:p w:rsidR="007860E8" w:rsidRDefault="00AF7340">
      <w:pPr>
        <w:pBdr>
          <w:top w:val="nil"/>
          <w:left w:val="nil"/>
          <w:bottom w:val="nil"/>
          <w:right w:val="nil"/>
          <w:between w:val="nil"/>
        </w:pBdr>
        <w:shd w:val="clear" w:color="auto" w:fill="FFFFFF"/>
        <w:spacing w:after="160" w:line="259" w:lineRule="auto"/>
        <w:jc w:val="both"/>
        <w:rPr>
          <w:color w:val="1F1F1F"/>
          <w:sz w:val="21"/>
          <w:szCs w:val="21"/>
        </w:rPr>
      </w:pPr>
      <w:r>
        <w:rPr>
          <w:color w:val="1F1F1F"/>
          <w:sz w:val="21"/>
          <w:szCs w:val="21"/>
        </w:rPr>
        <w:t xml:space="preserve">5.Shayne C. Gad, in </w:t>
      </w:r>
      <w:hyperlink r:id="rId39">
        <w:r>
          <w:rPr>
            <w:color w:val="0272B1"/>
            <w:sz w:val="21"/>
            <w:szCs w:val="21"/>
          </w:rPr>
          <w:t>Encyclopedia of Tissue Engineering and Regenerative Medicine</w:t>
        </w:r>
      </w:hyperlink>
      <w:r>
        <w:rPr>
          <w:color w:val="1F1F1F"/>
          <w:sz w:val="21"/>
          <w:szCs w:val="21"/>
        </w:rPr>
        <w:t>, 2019</w:t>
      </w:r>
    </w:p>
    <w:p w:rsidR="007860E8" w:rsidRDefault="00AF7340">
      <w:pPr>
        <w:pBdr>
          <w:top w:val="nil"/>
          <w:left w:val="nil"/>
          <w:bottom w:val="nil"/>
          <w:right w:val="nil"/>
          <w:between w:val="nil"/>
        </w:pBdr>
        <w:shd w:val="clear" w:color="auto" w:fill="FFFFFF"/>
        <w:spacing w:after="160" w:line="259" w:lineRule="auto"/>
        <w:jc w:val="both"/>
        <w:rPr>
          <w:color w:val="212121"/>
          <w:sz w:val="21"/>
          <w:szCs w:val="21"/>
        </w:rPr>
      </w:pPr>
      <w:r>
        <w:rPr>
          <w:color w:val="212121"/>
          <w:sz w:val="21"/>
          <w:szCs w:val="21"/>
        </w:rPr>
        <w:t>6. Hafiz A.M., Bhat G.M. A Survey of Deep Learning Techniques for Medical Diagnosis. In: Tuba M., Akashe S., Joshi A., editors. Information and Communication Technology for Sustainable Development. Volume 933 Springer; Singapore: 2020. Advances in Intelligent Systems and Computing. [</w:t>
      </w:r>
      <w:hyperlink r:id="rId40">
        <w:r>
          <w:rPr>
            <w:color w:val="376FAA"/>
            <w:sz w:val="21"/>
            <w:szCs w:val="21"/>
          </w:rPr>
          <w:t>Google Scholar</w:t>
        </w:r>
      </w:hyperlink>
      <w:r>
        <w:rPr>
          <w:color w:val="212121"/>
          <w:sz w:val="21"/>
          <w:szCs w:val="21"/>
        </w:rPr>
        <w:t>]</w:t>
      </w:r>
    </w:p>
    <w:p w:rsidR="007860E8" w:rsidRDefault="00AF7340">
      <w:pPr>
        <w:pBdr>
          <w:top w:val="nil"/>
          <w:left w:val="nil"/>
          <w:bottom w:val="nil"/>
          <w:right w:val="nil"/>
          <w:between w:val="nil"/>
        </w:pBdr>
        <w:shd w:val="clear" w:color="auto" w:fill="FFFFFF"/>
        <w:spacing w:after="160" w:line="259" w:lineRule="auto"/>
        <w:jc w:val="both"/>
        <w:rPr>
          <w:color w:val="212121"/>
          <w:sz w:val="21"/>
          <w:szCs w:val="21"/>
        </w:rPr>
      </w:pPr>
      <w:r>
        <w:rPr>
          <w:color w:val="212121"/>
          <w:sz w:val="21"/>
          <w:szCs w:val="21"/>
        </w:rPr>
        <w:t>7. Civit-Masot J., Luna-Perejón F., Domínguez Morales M., Civit A. Deep Learning System for COVID-19 Diagnosis Aid Using X-ray Pulmonary Images. Appl. Sci. 2020;</w:t>
      </w:r>
      <w:r>
        <w:rPr>
          <w:b/>
          <w:color w:val="212121"/>
          <w:sz w:val="21"/>
          <w:szCs w:val="21"/>
        </w:rPr>
        <w:t>10</w:t>
      </w:r>
      <w:r>
        <w:rPr>
          <w:color w:val="212121"/>
          <w:sz w:val="21"/>
          <w:szCs w:val="21"/>
        </w:rPr>
        <w:t>:4640. doi: 10.3390/app10134640. [</w:t>
      </w:r>
      <w:hyperlink r:id="rId41">
        <w:r>
          <w:rPr>
            <w:color w:val="376FAA"/>
            <w:sz w:val="21"/>
            <w:szCs w:val="21"/>
          </w:rPr>
          <w:t>CrossRef</w:t>
        </w:r>
      </w:hyperlink>
      <w:r>
        <w:rPr>
          <w:color w:val="212121"/>
          <w:sz w:val="21"/>
          <w:szCs w:val="21"/>
        </w:rPr>
        <w:t>] [</w:t>
      </w:r>
      <w:hyperlink r:id="rId42">
        <w:r>
          <w:rPr>
            <w:color w:val="376FAA"/>
            <w:sz w:val="21"/>
            <w:szCs w:val="21"/>
          </w:rPr>
          <w:t>Google Scholar</w:t>
        </w:r>
      </w:hyperlink>
      <w:r>
        <w:rPr>
          <w:color w:val="212121"/>
          <w:sz w:val="21"/>
          <w:szCs w:val="21"/>
        </w:rPr>
        <w:t>]</w:t>
      </w:r>
    </w:p>
    <w:p w:rsidR="007860E8" w:rsidRDefault="00AF7340">
      <w:pPr>
        <w:pBdr>
          <w:top w:val="nil"/>
          <w:left w:val="nil"/>
          <w:bottom w:val="nil"/>
          <w:right w:val="nil"/>
          <w:between w:val="nil"/>
        </w:pBdr>
        <w:shd w:val="clear" w:color="auto" w:fill="FFFFFF"/>
        <w:spacing w:after="160" w:line="259" w:lineRule="auto"/>
        <w:jc w:val="both"/>
        <w:rPr>
          <w:color w:val="212121"/>
          <w:sz w:val="21"/>
          <w:szCs w:val="21"/>
        </w:rPr>
      </w:pPr>
      <w:r>
        <w:rPr>
          <w:color w:val="212121"/>
          <w:sz w:val="21"/>
          <w:szCs w:val="21"/>
        </w:rPr>
        <w:t>8. Yamanakkanavar N., Choi J.Y., Lee B. MRI Segmentation and Classification of Human Brain Using Deep Learning for Diagnosis of Alzheimer’s Disease: A Survey. Sensors. 2020;</w:t>
      </w:r>
      <w:r>
        <w:rPr>
          <w:b/>
          <w:color w:val="212121"/>
          <w:sz w:val="21"/>
          <w:szCs w:val="21"/>
        </w:rPr>
        <w:t>20</w:t>
      </w:r>
      <w:r>
        <w:rPr>
          <w:color w:val="212121"/>
          <w:sz w:val="21"/>
          <w:szCs w:val="21"/>
        </w:rPr>
        <w:t>:3243. doi: 10.3390/s20113243. [</w:t>
      </w:r>
      <w:hyperlink r:id="rId43">
        <w:r>
          <w:rPr>
            <w:color w:val="376FAA"/>
            <w:sz w:val="21"/>
            <w:szCs w:val="21"/>
          </w:rPr>
          <w:t>PMC free article</w:t>
        </w:r>
      </w:hyperlink>
      <w:r>
        <w:rPr>
          <w:color w:val="212121"/>
          <w:sz w:val="21"/>
          <w:szCs w:val="21"/>
        </w:rPr>
        <w:t>] [</w:t>
      </w:r>
      <w:hyperlink r:id="rId44">
        <w:r>
          <w:rPr>
            <w:color w:val="376FAA"/>
            <w:sz w:val="21"/>
            <w:szCs w:val="21"/>
          </w:rPr>
          <w:t>PubMed</w:t>
        </w:r>
      </w:hyperlink>
      <w:r>
        <w:rPr>
          <w:color w:val="212121"/>
          <w:sz w:val="21"/>
          <w:szCs w:val="21"/>
        </w:rPr>
        <w:t>] [</w:t>
      </w:r>
      <w:hyperlink r:id="rId45">
        <w:r>
          <w:rPr>
            <w:color w:val="376FAA"/>
            <w:sz w:val="21"/>
            <w:szCs w:val="21"/>
          </w:rPr>
          <w:t>CrossRef</w:t>
        </w:r>
      </w:hyperlink>
      <w:r>
        <w:rPr>
          <w:color w:val="212121"/>
          <w:sz w:val="21"/>
          <w:szCs w:val="21"/>
        </w:rPr>
        <w:t>] [</w:t>
      </w:r>
      <w:hyperlink r:id="rId46">
        <w:r>
          <w:rPr>
            <w:color w:val="376FAA"/>
            <w:sz w:val="21"/>
            <w:szCs w:val="21"/>
          </w:rPr>
          <w:t>Google Scholar</w:t>
        </w:r>
      </w:hyperlink>
      <w:r>
        <w:rPr>
          <w:color w:val="212121"/>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9.LeCun, Y.; Bengio, Y.; Hinton, G. Deep learning. </w:t>
      </w:r>
      <w:r>
        <w:rPr>
          <w:i/>
          <w:color w:val="222222"/>
          <w:sz w:val="21"/>
          <w:szCs w:val="21"/>
        </w:rPr>
        <w:t>Nature</w:t>
      </w:r>
      <w:r>
        <w:rPr>
          <w:color w:val="222222"/>
          <w:sz w:val="21"/>
          <w:szCs w:val="21"/>
        </w:rPr>
        <w:t xml:space="preserve"> </w:t>
      </w:r>
      <w:r>
        <w:rPr>
          <w:b/>
          <w:color w:val="222222"/>
          <w:sz w:val="21"/>
          <w:szCs w:val="21"/>
        </w:rPr>
        <w:t>2015</w:t>
      </w:r>
      <w:r>
        <w:rPr>
          <w:color w:val="222222"/>
          <w:sz w:val="21"/>
          <w:szCs w:val="21"/>
        </w:rPr>
        <w:t xml:space="preserve">, </w:t>
      </w:r>
      <w:r>
        <w:rPr>
          <w:i/>
          <w:color w:val="222222"/>
          <w:sz w:val="21"/>
          <w:szCs w:val="21"/>
        </w:rPr>
        <w:t>521</w:t>
      </w:r>
      <w:r>
        <w:rPr>
          <w:color w:val="222222"/>
          <w:sz w:val="21"/>
          <w:szCs w:val="21"/>
        </w:rPr>
        <w:t>, 436–444. [</w:t>
      </w:r>
      <w:hyperlink r:id="rId47">
        <w:r>
          <w:rPr>
            <w:b/>
            <w:color w:val="4F5671"/>
            <w:sz w:val="21"/>
            <w:szCs w:val="21"/>
          </w:rPr>
          <w:t>Google Scholar</w:t>
        </w:r>
      </w:hyperlink>
      <w:r>
        <w:rPr>
          <w:color w:val="222222"/>
          <w:sz w:val="21"/>
          <w:szCs w:val="21"/>
        </w:rPr>
        <w:t>] [</w:t>
      </w:r>
      <w:hyperlink r:id="rId48">
        <w:r>
          <w:rPr>
            <w:b/>
            <w:color w:val="4F5671"/>
            <w:sz w:val="21"/>
            <w:szCs w:val="21"/>
          </w:rPr>
          <w:t>CrossRef</w:t>
        </w:r>
      </w:hyperlink>
      <w:r>
        <w:rPr>
          <w:color w:val="222222"/>
          <w:sz w:val="21"/>
          <w:szCs w:val="21"/>
        </w:rPr>
        <w:t>] [</w:t>
      </w:r>
      <w:hyperlink r:id="rId49">
        <w:r>
          <w:rPr>
            <w:b/>
            <w:color w:val="4F5671"/>
            <w:sz w:val="21"/>
            <w:szCs w:val="21"/>
          </w:rPr>
          <w:t>PubMed</w:t>
        </w:r>
      </w:hyperlink>
      <w:r>
        <w:rPr>
          <w:color w:val="222222"/>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10.Dana, D.; Gadhiya, S.V.; St Surin, L.G.; Li, D.; Naaz, F.; Ali, Q.; Paka, L.; Yamin, M.A.; Narayan, M.; Goldberg, I.D. Deep Learning in Drug Discovery and Medicine; Scratching the Surface. </w:t>
      </w:r>
      <w:r>
        <w:rPr>
          <w:i/>
          <w:color w:val="222222"/>
          <w:sz w:val="21"/>
          <w:szCs w:val="21"/>
        </w:rPr>
        <w:t>Molecules</w:t>
      </w:r>
      <w:r>
        <w:rPr>
          <w:color w:val="222222"/>
          <w:sz w:val="21"/>
          <w:szCs w:val="21"/>
        </w:rPr>
        <w:t xml:space="preserve"> </w:t>
      </w:r>
      <w:r>
        <w:rPr>
          <w:b/>
          <w:color w:val="222222"/>
          <w:sz w:val="21"/>
          <w:szCs w:val="21"/>
        </w:rPr>
        <w:t>2018</w:t>
      </w:r>
      <w:r>
        <w:rPr>
          <w:color w:val="222222"/>
          <w:sz w:val="21"/>
          <w:szCs w:val="21"/>
        </w:rPr>
        <w:t xml:space="preserve">, </w:t>
      </w:r>
      <w:r>
        <w:rPr>
          <w:i/>
          <w:color w:val="222222"/>
          <w:sz w:val="21"/>
          <w:szCs w:val="21"/>
        </w:rPr>
        <w:t>23</w:t>
      </w:r>
      <w:r>
        <w:rPr>
          <w:color w:val="222222"/>
          <w:sz w:val="21"/>
          <w:szCs w:val="21"/>
        </w:rPr>
        <w:t>, 2384. [</w:t>
      </w:r>
      <w:hyperlink r:id="rId50">
        <w:r>
          <w:rPr>
            <w:b/>
            <w:color w:val="4F5671"/>
            <w:sz w:val="21"/>
            <w:szCs w:val="21"/>
          </w:rPr>
          <w:t>Google Scholar</w:t>
        </w:r>
      </w:hyperlink>
      <w:r>
        <w:rPr>
          <w:color w:val="222222"/>
          <w:sz w:val="21"/>
          <w:szCs w:val="21"/>
        </w:rPr>
        <w:t>] [</w:t>
      </w:r>
      <w:hyperlink r:id="rId51">
        <w:r>
          <w:rPr>
            <w:b/>
            <w:color w:val="4F5671"/>
            <w:sz w:val="21"/>
            <w:szCs w:val="21"/>
          </w:rPr>
          <w:t>CrossRef</w:t>
        </w:r>
      </w:hyperlink>
      <w:r>
        <w:rPr>
          <w:color w:val="222222"/>
          <w:sz w:val="21"/>
          <w:szCs w:val="21"/>
        </w:rPr>
        <w:t>][</w:t>
      </w:r>
      <w:hyperlink r:id="rId52">
        <w:r>
          <w:rPr>
            <w:b/>
            <w:color w:val="4F5671"/>
            <w:sz w:val="21"/>
            <w:szCs w:val="21"/>
          </w:rPr>
          <w:t>Green Version</w:t>
        </w:r>
      </w:hyperlink>
      <w:r>
        <w:rPr>
          <w:color w:val="222222"/>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11.Korotcov, A.; Tkachenko, V.; Russo, D.P.; Ekins, S. Comparison of Deep Learning with Multiple Machine Learning Methods and Metrics Using Diverse Drug Discovery Data Sets. </w:t>
      </w:r>
      <w:r>
        <w:rPr>
          <w:i/>
          <w:color w:val="222222"/>
          <w:sz w:val="21"/>
          <w:szCs w:val="21"/>
        </w:rPr>
        <w:t>Mol. Pharm.</w:t>
      </w:r>
      <w:r>
        <w:rPr>
          <w:color w:val="222222"/>
          <w:sz w:val="21"/>
          <w:szCs w:val="21"/>
        </w:rPr>
        <w:t xml:space="preserve"> </w:t>
      </w:r>
      <w:r>
        <w:rPr>
          <w:b/>
          <w:color w:val="222222"/>
          <w:sz w:val="21"/>
          <w:szCs w:val="21"/>
        </w:rPr>
        <w:t>2017</w:t>
      </w:r>
      <w:r>
        <w:rPr>
          <w:color w:val="222222"/>
          <w:sz w:val="21"/>
          <w:szCs w:val="21"/>
        </w:rPr>
        <w:t xml:space="preserve">, </w:t>
      </w:r>
      <w:r>
        <w:rPr>
          <w:i/>
          <w:color w:val="222222"/>
          <w:sz w:val="21"/>
          <w:szCs w:val="21"/>
        </w:rPr>
        <w:t>14</w:t>
      </w:r>
      <w:r>
        <w:rPr>
          <w:color w:val="222222"/>
          <w:sz w:val="21"/>
          <w:szCs w:val="21"/>
        </w:rPr>
        <w:t>, 4462–4475. [</w:t>
      </w:r>
      <w:hyperlink r:id="rId53">
        <w:r>
          <w:rPr>
            <w:b/>
            <w:color w:val="4F5671"/>
            <w:sz w:val="21"/>
            <w:szCs w:val="21"/>
          </w:rPr>
          <w:t>Google Scholar</w:t>
        </w:r>
      </w:hyperlink>
      <w:r>
        <w:rPr>
          <w:color w:val="222222"/>
          <w:sz w:val="21"/>
          <w:szCs w:val="21"/>
        </w:rPr>
        <w:t>] [</w:t>
      </w:r>
      <w:hyperlink r:id="rId54">
        <w:r>
          <w:rPr>
            <w:b/>
            <w:color w:val="4F5671"/>
            <w:sz w:val="21"/>
            <w:szCs w:val="21"/>
          </w:rPr>
          <w:t>CrossRef</w:t>
        </w:r>
      </w:hyperlink>
      <w:r>
        <w:rPr>
          <w:color w:val="222222"/>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12.Ekins, S. The Next Era: Deep Learning in Pharmaceutical Research. </w:t>
      </w:r>
      <w:r>
        <w:rPr>
          <w:i/>
          <w:color w:val="222222"/>
          <w:sz w:val="21"/>
          <w:szCs w:val="21"/>
        </w:rPr>
        <w:t>Pharm. Res.</w:t>
      </w:r>
      <w:r>
        <w:rPr>
          <w:color w:val="222222"/>
          <w:sz w:val="21"/>
          <w:szCs w:val="21"/>
        </w:rPr>
        <w:t xml:space="preserve"> </w:t>
      </w:r>
      <w:r>
        <w:rPr>
          <w:b/>
          <w:color w:val="222222"/>
          <w:sz w:val="21"/>
          <w:szCs w:val="21"/>
        </w:rPr>
        <w:t>2016</w:t>
      </w:r>
      <w:r>
        <w:rPr>
          <w:color w:val="222222"/>
          <w:sz w:val="21"/>
          <w:szCs w:val="21"/>
        </w:rPr>
        <w:t xml:space="preserve">, </w:t>
      </w:r>
      <w:r>
        <w:rPr>
          <w:i/>
          <w:color w:val="222222"/>
          <w:sz w:val="21"/>
          <w:szCs w:val="21"/>
        </w:rPr>
        <w:t>33</w:t>
      </w:r>
      <w:r>
        <w:rPr>
          <w:color w:val="222222"/>
          <w:sz w:val="21"/>
          <w:szCs w:val="21"/>
        </w:rPr>
        <w:t>, 2594–2603. [</w:t>
      </w:r>
      <w:hyperlink r:id="rId55">
        <w:r>
          <w:rPr>
            <w:b/>
            <w:color w:val="4F5671"/>
            <w:sz w:val="21"/>
            <w:szCs w:val="21"/>
          </w:rPr>
          <w:t>Google Scholar</w:t>
        </w:r>
      </w:hyperlink>
      <w:r>
        <w:rPr>
          <w:color w:val="222222"/>
          <w:sz w:val="21"/>
          <w:szCs w:val="21"/>
        </w:rPr>
        <w:t>] [</w:t>
      </w:r>
      <w:hyperlink r:id="rId56">
        <w:r>
          <w:rPr>
            <w:b/>
            <w:color w:val="4F5671"/>
            <w:sz w:val="21"/>
            <w:szCs w:val="21"/>
          </w:rPr>
          <w:t>CrossRef</w:t>
        </w:r>
      </w:hyperlink>
      <w:r>
        <w:rPr>
          <w:color w:val="222222"/>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13.D’Souza, S.; Prema, K.V.; Balaji, S. Machine learning models for drug-target interactions: Current knowledge and future directions. </w:t>
      </w:r>
      <w:r>
        <w:rPr>
          <w:i/>
          <w:color w:val="222222"/>
          <w:sz w:val="21"/>
          <w:szCs w:val="21"/>
        </w:rPr>
        <w:t>Drug Discov. Today</w:t>
      </w:r>
      <w:r>
        <w:rPr>
          <w:color w:val="222222"/>
          <w:sz w:val="21"/>
          <w:szCs w:val="21"/>
        </w:rPr>
        <w:t xml:space="preserve"> </w:t>
      </w:r>
      <w:r>
        <w:rPr>
          <w:b/>
          <w:color w:val="222222"/>
          <w:sz w:val="21"/>
          <w:szCs w:val="21"/>
        </w:rPr>
        <w:t>2020</w:t>
      </w:r>
      <w:r>
        <w:rPr>
          <w:color w:val="222222"/>
          <w:sz w:val="21"/>
          <w:szCs w:val="21"/>
        </w:rPr>
        <w:t xml:space="preserve">, </w:t>
      </w:r>
      <w:r>
        <w:rPr>
          <w:i/>
          <w:color w:val="222222"/>
          <w:sz w:val="21"/>
          <w:szCs w:val="21"/>
        </w:rPr>
        <w:t>25</w:t>
      </w:r>
      <w:r>
        <w:rPr>
          <w:color w:val="222222"/>
          <w:sz w:val="21"/>
          <w:szCs w:val="21"/>
        </w:rPr>
        <w:t>, 748–756. [</w:t>
      </w:r>
      <w:hyperlink r:id="rId57">
        <w:r>
          <w:rPr>
            <w:b/>
            <w:color w:val="4F5671"/>
            <w:sz w:val="21"/>
            <w:szCs w:val="21"/>
          </w:rPr>
          <w:t>Google Scholar</w:t>
        </w:r>
      </w:hyperlink>
      <w:r>
        <w:rPr>
          <w:color w:val="222222"/>
          <w:sz w:val="21"/>
          <w:szCs w:val="21"/>
        </w:rPr>
        <w:t>] [</w:t>
      </w:r>
      <w:hyperlink r:id="rId58">
        <w:r>
          <w:rPr>
            <w:b/>
            <w:color w:val="4F5671"/>
            <w:sz w:val="21"/>
            <w:szCs w:val="21"/>
          </w:rPr>
          <w:t>CrossRef</w:t>
        </w:r>
      </w:hyperlink>
      <w:r>
        <w:rPr>
          <w:color w:val="222222"/>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14.Baskin, I.I.; Winkler, D.; Tetko, I.V. A renaissance of neural networks in drug discovery. </w:t>
      </w:r>
      <w:r>
        <w:rPr>
          <w:i/>
          <w:color w:val="222222"/>
          <w:sz w:val="21"/>
          <w:szCs w:val="21"/>
        </w:rPr>
        <w:t>Expert Opin. Drug Discov.</w:t>
      </w:r>
      <w:r>
        <w:rPr>
          <w:color w:val="222222"/>
          <w:sz w:val="21"/>
          <w:szCs w:val="21"/>
        </w:rPr>
        <w:t xml:space="preserve"> </w:t>
      </w:r>
      <w:r>
        <w:rPr>
          <w:b/>
          <w:color w:val="222222"/>
          <w:sz w:val="21"/>
          <w:szCs w:val="21"/>
        </w:rPr>
        <w:t>2016</w:t>
      </w:r>
      <w:r>
        <w:rPr>
          <w:color w:val="222222"/>
          <w:sz w:val="21"/>
          <w:szCs w:val="21"/>
        </w:rPr>
        <w:t xml:space="preserve">, </w:t>
      </w:r>
      <w:r>
        <w:rPr>
          <w:i/>
          <w:color w:val="222222"/>
          <w:sz w:val="21"/>
          <w:szCs w:val="21"/>
        </w:rPr>
        <w:t>11</w:t>
      </w:r>
      <w:r>
        <w:rPr>
          <w:color w:val="222222"/>
          <w:sz w:val="21"/>
          <w:szCs w:val="21"/>
        </w:rPr>
        <w:t>, 785–795. [</w:t>
      </w:r>
      <w:hyperlink r:id="rId59">
        <w:r>
          <w:rPr>
            <w:b/>
            <w:color w:val="4F5671"/>
            <w:sz w:val="21"/>
            <w:szCs w:val="21"/>
          </w:rPr>
          <w:t>Google Scholar</w:t>
        </w:r>
      </w:hyperlink>
      <w:r>
        <w:rPr>
          <w:color w:val="222222"/>
          <w:sz w:val="21"/>
          <w:szCs w:val="21"/>
        </w:rPr>
        <w:t>] [</w:t>
      </w:r>
      <w:hyperlink r:id="rId60">
        <w:r>
          <w:rPr>
            <w:b/>
            <w:color w:val="4F5671"/>
            <w:sz w:val="21"/>
            <w:szCs w:val="21"/>
          </w:rPr>
          <w:t>CrossRef</w:t>
        </w:r>
      </w:hyperlink>
      <w:r>
        <w:rPr>
          <w:color w:val="222222"/>
          <w:sz w:val="21"/>
          <w:szCs w:val="21"/>
        </w:rPr>
        <w:t>] [</w:t>
      </w:r>
      <w:hyperlink r:id="rId61">
        <w:r>
          <w:rPr>
            <w:b/>
            <w:color w:val="4F5671"/>
            <w:sz w:val="21"/>
            <w:szCs w:val="21"/>
          </w:rPr>
          <w:t>PubMed</w:t>
        </w:r>
      </w:hyperlink>
      <w:r>
        <w:rPr>
          <w:color w:val="222222"/>
          <w:sz w:val="21"/>
          <w:szCs w:val="21"/>
        </w:rPr>
        <w:t>]</w:t>
      </w:r>
    </w:p>
    <w:p w:rsidR="007860E8" w:rsidRDefault="007860E8">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p>
    <w:p w:rsidR="007860E8" w:rsidRDefault="00AF7340">
      <w:pPr>
        <w:pBdr>
          <w:top w:val="nil"/>
          <w:left w:val="nil"/>
          <w:bottom w:val="nil"/>
          <w:right w:val="nil"/>
          <w:between w:val="nil"/>
        </w:pBdr>
        <w:shd w:val="clear" w:color="auto" w:fill="FFFFFF"/>
        <w:spacing w:after="160" w:line="259" w:lineRule="auto"/>
        <w:jc w:val="both"/>
        <w:rPr>
          <w:color w:val="212121"/>
          <w:sz w:val="21"/>
          <w:szCs w:val="21"/>
        </w:rPr>
      </w:pPr>
      <w:r>
        <w:rPr>
          <w:color w:val="212121"/>
          <w:sz w:val="21"/>
          <w:szCs w:val="21"/>
        </w:rPr>
        <w:t>14. Chen J., Bi S., Zhang G., Cao G. High-Density Surface EMG-Based Gesture Recognition Using a 3D Convolutional Neural Network. Sensors. 2020;</w:t>
      </w:r>
      <w:r>
        <w:rPr>
          <w:b/>
          <w:color w:val="212121"/>
          <w:sz w:val="21"/>
          <w:szCs w:val="21"/>
        </w:rPr>
        <w:t>20</w:t>
      </w:r>
      <w:r>
        <w:rPr>
          <w:color w:val="212121"/>
          <w:sz w:val="21"/>
          <w:szCs w:val="21"/>
        </w:rPr>
        <w:t>:1201. doi: 10.3390/s20041201. [</w:t>
      </w:r>
      <w:hyperlink r:id="rId62">
        <w:r>
          <w:rPr>
            <w:color w:val="376FAA"/>
            <w:sz w:val="21"/>
            <w:szCs w:val="21"/>
          </w:rPr>
          <w:t>PMC free article</w:t>
        </w:r>
      </w:hyperlink>
      <w:r>
        <w:rPr>
          <w:color w:val="212121"/>
          <w:sz w:val="21"/>
          <w:szCs w:val="21"/>
        </w:rPr>
        <w:t>] [</w:t>
      </w:r>
      <w:hyperlink r:id="rId63">
        <w:r>
          <w:rPr>
            <w:color w:val="376FAA"/>
            <w:sz w:val="21"/>
            <w:szCs w:val="21"/>
          </w:rPr>
          <w:t>PubMed</w:t>
        </w:r>
      </w:hyperlink>
      <w:r>
        <w:rPr>
          <w:color w:val="212121"/>
          <w:sz w:val="21"/>
          <w:szCs w:val="21"/>
        </w:rPr>
        <w:t>] [</w:t>
      </w:r>
      <w:hyperlink r:id="rId64">
        <w:r>
          <w:rPr>
            <w:color w:val="376FAA"/>
            <w:sz w:val="21"/>
            <w:szCs w:val="21"/>
          </w:rPr>
          <w:t>CrossRef</w:t>
        </w:r>
      </w:hyperlink>
      <w:r>
        <w:rPr>
          <w:color w:val="212121"/>
          <w:sz w:val="21"/>
          <w:szCs w:val="21"/>
        </w:rPr>
        <w:t>] [</w:t>
      </w:r>
      <w:hyperlink r:id="rId65">
        <w:r>
          <w:rPr>
            <w:color w:val="376FAA"/>
            <w:sz w:val="21"/>
            <w:szCs w:val="21"/>
          </w:rPr>
          <w:t>Google Scholar</w:t>
        </w:r>
      </w:hyperlink>
      <w:r>
        <w:rPr>
          <w:color w:val="212121"/>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15.Chen, H.; Engkvist, O.; Wang, Y.; Olivecrona, M.; Blaschke, T. The rise of deep learning in drug discovery. </w:t>
      </w:r>
      <w:r>
        <w:rPr>
          <w:i/>
          <w:color w:val="222222"/>
          <w:sz w:val="21"/>
          <w:szCs w:val="21"/>
        </w:rPr>
        <w:t>Drug Discov. Today</w:t>
      </w:r>
      <w:r>
        <w:rPr>
          <w:color w:val="222222"/>
          <w:sz w:val="21"/>
          <w:szCs w:val="21"/>
        </w:rPr>
        <w:t xml:space="preserve"> </w:t>
      </w:r>
      <w:r>
        <w:rPr>
          <w:b/>
          <w:color w:val="222222"/>
          <w:sz w:val="21"/>
          <w:szCs w:val="21"/>
        </w:rPr>
        <w:t>2018</w:t>
      </w:r>
      <w:r>
        <w:rPr>
          <w:color w:val="222222"/>
          <w:sz w:val="21"/>
          <w:szCs w:val="21"/>
        </w:rPr>
        <w:t xml:space="preserve">, </w:t>
      </w:r>
      <w:r>
        <w:rPr>
          <w:i/>
          <w:color w:val="222222"/>
          <w:sz w:val="21"/>
          <w:szCs w:val="21"/>
        </w:rPr>
        <w:t>23</w:t>
      </w:r>
      <w:r>
        <w:rPr>
          <w:color w:val="222222"/>
          <w:sz w:val="21"/>
          <w:szCs w:val="21"/>
        </w:rPr>
        <w:t>, 1241–1250. [</w:t>
      </w:r>
      <w:hyperlink r:id="rId66">
        <w:r>
          <w:rPr>
            <w:b/>
            <w:color w:val="4F5671"/>
            <w:sz w:val="21"/>
            <w:szCs w:val="21"/>
          </w:rPr>
          <w:t>Google Scholar</w:t>
        </w:r>
      </w:hyperlink>
      <w:r>
        <w:rPr>
          <w:color w:val="222222"/>
          <w:sz w:val="21"/>
          <w:szCs w:val="21"/>
        </w:rPr>
        <w:t>] [</w:t>
      </w:r>
      <w:hyperlink r:id="rId67">
        <w:r>
          <w:rPr>
            <w:b/>
            <w:color w:val="4F5671"/>
            <w:sz w:val="21"/>
            <w:szCs w:val="21"/>
          </w:rPr>
          <w:t>CrossRef</w:t>
        </w:r>
      </w:hyperlink>
      <w:r>
        <w:rPr>
          <w:color w:val="222222"/>
          <w:sz w:val="21"/>
          <w:szCs w:val="21"/>
        </w:rPr>
        <w:t>] [</w:t>
      </w:r>
      <w:hyperlink r:id="rId68">
        <w:r>
          <w:rPr>
            <w:b/>
            <w:color w:val="4F5671"/>
            <w:sz w:val="21"/>
            <w:szCs w:val="21"/>
          </w:rPr>
          <w:t>PubMed</w:t>
        </w:r>
      </w:hyperlink>
      <w:r>
        <w:rPr>
          <w:color w:val="222222"/>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16.Popova, M.; Isayev, O.; Tropsha, A. Deep reinforcement learning for de novo drug design. </w:t>
      </w:r>
      <w:r>
        <w:rPr>
          <w:i/>
          <w:color w:val="222222"/>
          <w:sz w:val="21"/>
          <w:szCs w:val="21"/>
        </w:rPr>
        <w:t>Sci. Adv.</w:t>
      </w:r>
      <w:r>
        <w:rPr>
          <w:color w:val="222222"/>
          <w:sz w:val="21"/>
          <w:szCs w:val="21"/>
        </w:rPr>
        <w:t xml:space="preserve"> </w:t>
      </w:r>
      <w:r>
        <w:rPr>
          <w:b/>
          <w:color w:val="222222"/>
          <w:sz w:val="21"/>
          <w:szCs w:val="21"/>
        </w:rPr>
        <w:t>2018</w:t>
      </w:r>
      <w:r>
        <w:rPr>
          <w:color w:val="222222"/>
          <w:sz w:val="21"/>
          <w:szCs w:val="21"/>
        </w:rPr>
        <w:t xml:space="preserve">, </w:t>
      </w:r>
      <w:r>
        <w:rPr>
          <w:i/>
          <w:color w:val="222222"/>
          <w:sz w:val="21"/>
          <w:szCs w:val="21"/>
        </w:rPr>
        <w:t>4</w:t>
      </w:r>
      <w:r>
        <w:rPr>
          <w:color w:val="222222"/>
          <w:sz w:val="21"/>
          <w:szCs w:val="21"/>
        </w:rPr>
        <w:t>, eaap7885. [</w:t>
      </w:r>
      <w:hyperlink r:id="rId69">
        <w:r>
          <w:rPr>
            <w:b/>
            <w:color w:val="4F5671"/>
            <w:sz w:val="21"/>
            <w:szCs w:val="21"/>
          </w:rPr>
          <w:t>Google Scholar</w:t>
        </w:r>
      </w:hyperlink>
      <w:r>
        <w:rPr>
          <w:color w:val="222222"/>
          <w:sz w:val="21"/>
          <w:szCs w:val="21"/>
        </w:rPr>
        <w:t>] [</w:t>
      </w:r>
      <w:hyperlink r:id="rId70">
        <w:r>
          <w:rPr>
            <w:b/>
            <w:color w:val="4F5671"/>
            <w:sz w:val="21"/>
            <w:szCs w:val="21"/>
          </w:rPr>
          <w:t>CrossRef</w:t>
        </w:r>
      </w:hyperlink>
      <w:r>
        <w:rPr>
          <w:color w:val="222222"/>
          <w:sz w:val="21"/>
          <w:szCs w:val="21"/>
        </w:rPr>
        <w:t>] [</w:t>
      </w:r>
      <w:hyperlink r:id="rId71">
        <w:r>
          <w:rPr>
            <w:b/>
            <w:color w:val="4F5671"/>
            <w:sz w:val="21"/>
            <w:szCs w:val="21"/>
          </w:rPr>
          <w:t>PubMed</w:t>
        </w:r>
      </w:hyperlink>
      <w:r>
        <w:rPr>
          <w:color w:val="222222"/>
          <w:sz w:val="21"/>
          <w:szCs w:val="21"/>
        </w:rPr>
        <w:t>][</w:t>
      </w:r>
      <w:hyperlink r:id="rId72">
        <w:r>
          <w:rPr>
            <w:b/>
            <w:color w:val="4F5671"/>
            <w:sz w:val="21"/>
            <w:szCs w:val="21"/>
          </w:rPr>
          <w:t>Green Version</w:t>
        </w:r>
      </w:hyperlink>
      <w:r>
        <w:rPr>
          <w:color w:val="222222"/>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12121"/>
          <w:sz w:val="21"/>
          <w:szCs w:val="21"/>
        </w:rPr>
      </w:pPr>
      <w:r>
        <w:rPr>
          <w:color w:val="222222"/>
          <w:sz w:val="21"/>
          <w:szCs w:val="21"/>
        </w:rPr>
        <w:lastRenderedPageBreak/>
        <w:t xml:space="preserve">17.Yuan, W.; Jiang, D.; Nambiar, D.K.; Liew, L.P.; Hay, M.P.; Bloomstein, J.; Lu, P.; Turner, B.; Le, Q.T.; Tibshirani, R.; et al. Chemical Space Mimicry for Drug Discovery. </w:t>
      </w:r>
      <w:r>
        <w:rPr>
          <w:i/>
          <w:color w:val="222222"/>
          <w:sz w:val="21"/>
          <w:szCs w:val="21"/>
        </w:rPr>
        <w:t>J. Chem. Inf. Model.</w:t>
      </w:r>
      <w:r>
        <w:rPr>
          <w:color w:val="222222"/>
          <w:sz w:val="21"/>
          <w:szCs w:val="21"/>
        </w:rPr>
        <w:t xml:space="preserve"> </w:t>
      </w:r>
      <w:r>
        <w:rPr>
          <w:b/>
          <w:color w:val="222222"/>
          <w:sz w:val="21"/>
          <w:szCs w:val="21"/>
        </w:rPr>
        <w:t>2017</w:t>
      </w:r>
      <w:r>
        <w:rPr>
          <w:color w:val="222222"/>
          <w:sz w:val="21"/>
          <w:szCs w:val="21"/>
        </w:rPr>
        <w:t xml:space="preserve">, </w:t>
      </w:r>
      <w:r>
        <w:rPr>
          <w:i/>
          <w:color w:val="222222"/>
          <w:sz w:val="21"/>
          <w:szCs w:val="21"/>
        </w:rPr>
        <w:t>57</w:t>
      </w:r>
      <w:r>
        <w:rPr>
          <w:color w:val="222222"/>
          <w:sz w:val="21"/>
          <w:szCs w:val="21"/>
        </w:rPr>
        <w:t>, 875–882. [</w:t>
      </w:r>
      <w:hyperlink r:id="rId73">
        <w:r>
          <w:rPr>
            <w:b/>
            <w:color w:val="4F5671"/>
            <w:sz w:val="21"/>
            <w:szCs w:val="21"/>
          </w:rPr>
          <w:t>Google Scholar</w:t>
        </w:r>
      </w:hyperlink>
      <w:r>
        <w:rPr>
          <w:color w:val="222222"/>
          <w:sz w:val="21"/>
          <w:szCs w:val="21"/>
        </w:rPr>
        <w:t>] [</w:t>
      </w:r>
      <w:hyperlink r:id="rId74">
        <w:r>
          <w:rPr>
            <w:b/>
            <w:color w:val="4F5671"/>
            <w:sz w:val="21"/>
            <w:szCs w:val="21"/>
          </w:rPr>
          <w:t>CrossRef</w:t>
        </w:r>
      </w:hyperlink>
      <w:r>
        <w:rPr>
          <w:color w:val="222222"/>
          <w:sz w:val="21"/>
          <w:szCs w:val="21"/>
        </w:rPr>
        <w:t>][</w:t>
      </w:r>
      <w:hyperlink r:id="rId75">
        <w:r>
          <w:rPr>
            <w:b/>
            <w:color w:val="4F5671"/>
            <w:sz w:val="21"/>
            <w:szCs w:val="21"/>
          </w:rPr>
          <w:t>Green Version</w:t>
        </w:r>
      </w:hyperlink>
      <w:r>
        <w:rPr>
          <w:color w:val="222222"/>
          <w:sz w:val="21"/>
          <w:szCs w:val="21"/>
        </w:rPr>
        <w:t>]</w:t>
      </w:r>
    </w:p>
    <w:p w:rsidR="007860E8" w:rsidRDefault="00AF7340">
      <w:pPr>
        <w:pBdr>
          <w:top w:val="nil"/>
          <w:left w:val="nil"/>
          <w:bottom w:val="nil"/>
          <w:right w:val="nil"/>
          <w:between w:val="nil"/>
        </w:pBdr>
        <w:shd w:val="clear" w:color="auto" w:fill="FFFFFF"/>
        <w:spacing w:after="160" w:line="259" w:lineRule="auto"/>
        <w:jc w:val="both"/>
        <w:rPr>
          <w:color w:val="212121"/>
          <w:sz w:val="21"/>
          <w:szCs w:val="21"/>
        </w:rPr>
      </w:pPr>
      <w:r>
        <w:rPr>
          <w:color w:val="212121"/>
          <w:sz w:val="21"/>
          <w:szCs w:val="21"/>
        </w:rPr>
        <w:t>15. Alam M., Munia T.T.K., Tavakolian K., Vasefi F., MacKinnon N., Fazel-Rezai R. Automatic detection and severity measurement of eczema using image processing; Proceedings of the 2016 38th Annual International Conference of the IEEE Engineering in Medicine and Biology Society (EMBC); Orlando, FL, USA. 16–20 August 2016; pp. 1365–1368. [</w:t>
      </w:r>
      <w:hyperlink r:id="rId76">
        <w:r>
          <w:rPr>
            <w:color w:val="376FAA"/>
            <w:sz w:val="21"/>
            <w:szCs w:val="21"/>
          </w:rPr>
          <w:t>PubMed</w:t>
        </w:r>
      </w:hyperlink>
      <w:r>
        <w:rPr>
          <w:color w:val="212121"/>
          <w:sz w:val="21"/>
          <w:szCs w:val="21"/>
        </w:rPr>
        <w:t>] [</w:t>
      </w:r>
      <w:hyperlink r:id="rId77">
        <w:r>
          <w:rPr>
            <w:color w:val="376FAA"/>
            <w:sz w:val="21"/>
            <w:szCs w:val="21"/>
          </w:rPr>
          <w:t>Google Scholar</w:t>
        </w:r>
      </w:hyperlink>
      <w:r>
        <w:rPr>
          <w:color w:val="212121"/>
          <w:sz w:val="21"/>
          <w:szCs w:val="21"/>
        </w:rPr>
        <w:t>]</w:t>
      </w:r>
    </w:p>
    <w:p w:rsidR="007860E8" w:rsidRDefault="00AF7340">
      <w:pPr>
        <w:pBdr>
          <w:top w:val="nil"/>
          <w:left w:val="nil"/>
          <w:bottom w:val="nil"/>
          <w:right w:val="nil"/>
          <w:between w:val="nil"/>
        </w:pBdr>
        <w:shd w:val="clear" w:color="auto" w:fill="FFFFFF"/>
        <w:spacing w:after="160" w:line="259" w:lineRule="auto"/>
        <w:jc w:val="both"/>
        <w:rPr>
          <w:color w:val="212121"/>
          <w:sz w:val="21"/>
          <w:szCs w:val="21"/>
        </w:rPr>
      </w:pPr>
      <w:r>
        <w:rPr>
          <w:color w:val="212121"/>
          <w:sz w:val="21"/>
          <w:szCs w:val="21"/>
        </w:rPr>
        <w:t>16. Mehdy M., Ng P., Shair E.F., Saleh N., Gomes C. Artificial Neural Networks in Image Processing for Early Detection of Breast Cancer. Comput. Math. Methods Med. 2017;</w:t>
      </w:r>
      <w:r>
        <w:rPr>
          <w:b/>
          <w:color w:val="212121"/>
          <w:sz w:val="21"/>
          <w:szCs w:val="21"/>
        </w:rPr>
        <w:t>2017</w:t>
      </w:r>
      <w:r>
        <w:rPr>
          <w:color w:val="212121"/>
          <w:sz w:val="21"/>
          <w:szCs w:val="21"/>
        </w:rPr>
        <w:t>:2610628. doi: 10.1155/2017/2610628. [</w:t>
      </w:r>
      <w:hyperlink r:id="rId78">
        <w:r>
          <w:rPr>
            <w:color w:val="376FAA"/>
            <w:sz w:val="21"/>
            <w:szCs w:val="21"/>
          </w:rPr>
          <w:t>PMC free article</w:t>
        </w:r>
      </w:hyperlink>
      <w:r>
        <w:rPr>
          <w:color w:val="212121"/>
          <w:sz w:val="21"/>
          <w:szCs w:val="21"/>
        </w:rPr>
        <w:t>] [</w:t>
      </w:r>
      <w:hyperlink r:id="rId79">
        <w:r>
          <w:rPr>
            <w:color w:val="376FAA"/>
            <w:sz w:val="21"/>
            <w:szCs w:val="21"/>
          </w:rPr>
          <w:t>PubMed</w:t>
        </w:r>
      </w:hyperlink>
      <w:r>
        <w:rPr>
          <w:color w:val="212121"/>
          <w:sz w:val="21"/>
          <w:szCs w:val="21"/>
        </w:rPr>
        <w:t>] [</w:t>
      </w:r>
      <w:hyperlink r:id="rId80">
        <w:r>
          <w:rPr>
            <w:color w:val="376FAA"/>
            <w:sz w:val="21"/>
            <w:szCs w:val="21"/>
          </w:rPr>
          <w:t>CrossRef</w:t>
        </w:r>
      </w:hyperlink>
      <w:r>
        <w:rPr>
          <w:color w:val="212121"/>
          <w:sz w:val="21"/>
          <w:szCs w:val="21"/>
        </w:rPr>
        <w:t>] [</w:t>
      </w:r>
      <w:hyperlink r:id="rId81">
        <w:r>
          <w:rPr>
            <w:color w:val="376FAA"/>
            <w:sz w:val="21"/>
            <w:szCs w:val="21"/>
          </w:rPr>
          <w:t>Google Scholar</w:t>
        </w:r>
      </w:hyperlink>
      <w:r>
        <w:rPr>
          <w:color w:val="212121"/>
          <w:sz w:val="21"/>
          <w:szCs w:val="21"/>
        </w:rPr>
        <w:t>]</w:t>
      </w:r>
    </w:p>
    <w:p w:rsidR="007860E8" w:rsidRDefault="00AF7340">
      <w:pPr>
        <w:pBdr>
          <w:top w:val="nil"/>
          <w:left w:val="nil"/>
          <w:bottom w:val="nil"/>
          <w:right w:val="nil"/>
          <w:between w:val="nil"/>
        </w:pBdr>
        <w:shd w:val="clear" w:color="auto" w:fill="FFFFFF"/>
        <w:spacing w:after="160" w:line="259" w:lineRule="auto"/>
        <w:jc w:val="both"/>
        <w:rPr>
          <w:color w:val="212121"/>
          <w:sz w:val="21"/>
          <w:szCs w:val="21"/>
        </w:rPr>
      </w:pPr>
      <w:r>
        <w:rPr>
          <w:color w:val="212121"/>
          <w:sz w:val="21"/>
          <w:szCs w:val="21"/>
        </w:rPr>
        <w:t>17. Rathod J., Waghmode V., Sodha A., Bhavathankar P. Diagnosis of skin diseases using Convolutional Neural Networks; Proceedings of the 2018 Second International Conference on Electronics, Communication and Aerospace Technology (ICECA); Coimbatore, India. 29–31 March 2018; pp. 1048–1051. [</w:t>
      </w:r>
      <w:hyperlink r:id="rId82">
        <w:r>
          <w:rPr>
            <w:color w:val="376FAA"/>
            <w:sz w:val="21"/>
            <w:szCs w:val="21"/>
          </w:rPr>
          <w:t>CrossRef</w:t>
        </w:r>
      </w:hyperlink>
      <w:r>
        <w:rPr>
          <w:color w:val="212121"/>
          <w:sz w:val="21"/>
          <w:szCs w:val="21"/>
        </w:rPr>
        <w:t>] [</w:t>
      </w:r>
      <w:hyperlink r:id="rId83">
        <w:r>
          <w:rPr>
            <w:color w:val="376FAA"/>
            <w:sz w:val="21"/>
            <w:szCs w:val="21"/>
          </w:rPr>
          <w:t>Google Scholar</w:t>
        </w:r>
      </w:hyperlink>
      <w:r>
        <w:rPr>
          <w:color w:val="212121"/>
          <w:sz w:val="21"/>
          <w:szCs w:val="21"/>
        </w:rPr>
        <w:t>]</w:t>
      </w:r>
    </w:p>
    <w:p w:rsidR="007860E8" w:rsidRDefault="00AF7340">
      <w:pPr>
        <w:pBdr>
          <w:top w:val="nil"/>
          <w:left w:val="nil"/>
          <w:bottom w:val="nil"/>
          <w:right w:val="nil"/>
          <w:between w:val="nil"/>
        </w:pBdr>
        <w:shd w:val="clear" w:color="auto" w:fill="FFFFFF"/>
        <w:spacing w:after="160" w:line="259" w:lineRule="auto"/>
        <w:jc w:val="both"/>
        <w:rPr>
          <w:color w:val="212121"/>
          <w:sz w:val="21"/>
          <w:szCs w:val="21"/>
        </w:rPr>
      </w:pPr>
      <w:r>
        <w:rPr>
          <w:color w:val="212121"/>
          <w:sz w:val="21"/>
          <w:szCs w:val="21"/>
        </w:rPr>
        <w:t>18. Harangi B. Skin lesion classification with ensembles of deep convolutional neural networks. J. Biomed. Inform. 2018;</w:t>
      </w:r>
      <w:r>
        <w:rPr>
          <w:b/>
          <w:color w:val="212121"/>
          <w:sz w:val="21"/>
          <w:szCs w:val="21"/>
        </w:rPr>
        <w:t>86</w:t>
      </w:r>
      <w:r>
        <w:rPr>
          <w:color w:val="212121"/>
          <w:sz w:val="21"/>
          <w:szCs w:val="21"/>
        </w:rPr>
        <w:t>:25–32. doi: 10.1016/j.jbi.2018.08.006. [</w:t>
      </w:r>
      <w:hyperlink r:id="rId84">
        <w:r>
          <w:rPr>
            <w:color w:val="376FAA"/>
            <w:sz w:val="21"/>
            <w:szCs w:val="21"/>
          </w:rPr>
          <w:t>PubMed</w:t>
        </w:r>
      </w:hyperlink>
      <w:r>
        <w:rPr>
          <w:color w:val="212121"/>
          <w:sz w:val="21"/>
          <w:szCs w:val="21"/>
        </w:rPr>
        <w:t>] [</w:t>
      </w:r>
      <w:hyperlink r:id="rId85">
        <w:r>
          <w:rPr>
            <w:color w:val="376FAA"/>
            <w:sz w:val="21"/>
            <w:szCs w:val="21"/>
          </w:rPr>
          <w:t>CrossRef</w:t>
        </w:r>
      </w:hyperlink>
      <w:r>
        <w:rPr>
          <w:color w:val="212121"/>
          <w:sz w:val="21"/>
          <w:szCs w:val="21"/>
        </w:rPr>
        <w:t>] [</w:t>
      </w:r>
      <w:hyperlink r:id="rId86">
        <w:r>
          <w:rPr>
            <w:color w:val="376FAA"/>
            <w:sz w:val="21"/>
            <w:szCs w:val="21"/>
          </w:rPr>
          <w:t>Google Scholar</w:t>
        </w:r>
      </w:hyperlink>
      <w:r>
        <w:rPr>
          <w:color w:val="212121"/>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19.Gupta, A.; Müller, A.T.; Huisman, B.J.H.; Fuchs, J.A.; Schneider, P.; Schneider, G. Generative Recurrent Networks for De Novo Drug Design. </w:t>
      </w:r>
      <w:r>
        <w:rPr>
          <w:i/>
          <w:color w:val="222222"/>
          <w:sz w:val="21"/>
          <w:szCs w:val="21"/>
        </w:rPr>
        <w:t>Mol. Inf.</w:t>
      </w:r>
      <w:r>
        <w:rPr>
          <w:color w:val="222222"/>
          <w:sz w:val="21"/>
          <w:szCs w:val="21"/>
        </w:rPr>
        <w:t xml:space="preserve"> </w:t>
      </w:r>
      <w:r>
        <w:rPr>
          <w:b/>
          <w:color w:val="222222"/>
          <w:sz w:val="21"/>
          <w:szCs w:val="21"/>
        </w:rPr>
        <w:t>2018</w:t>
      </w:r>
      <w:r>
        <w:rPr>
          <w:color w:val="222222"/>
          <w:sz w:val="21"/>
          <w:szCs w:val="21"/>
        </w:rPr>
        <w:t xml:space="preserve">, </w:t>
      </w:r>
      <w:r>
        <w:rPr>
          <w:i/>
          <w:color w:val="222222"/>
          <w:sz w:val="21"/>
          <w:szCs w:val="21"/>
        </w:rPr>
        <w:t>37</w:t>
      </w:r>
      <w:r>
        <w:rPr>
          <w:color w:val="222222"/>
          <w:sz w:val="21"/>
          <w:szCs w:val="21"/>
        </w:rPr>
        <w:t>, 1700111. [</w:t>
      </w:r>
      <w:hyperlink r:id="rId87">
        <w:r>
          <w:rPr>
            <w:b/>
            <w:color w:val="4F5671"/>
            <w:sz w:val="21"/>
            <w:szCs w:val="21"/>
          </w:rPr>
          <w:t>Google Scholar</w:t>
        </w:r>
      </w:hyperlink>
      <w:r>
        <w:rPr>
          <w:color w:val="222222"/>
          <w:sz w:val="21"/>
          <w:szCs w:val="21"/>
        </w:rPr>
        <w:t>] [</w:t>
      </w:r>
      <w:hyperlink r:id="rId88">
        <w:r>
          <w:rPr>
            <w:b/>
            <w:color w:val="4F5671"/>
            <w:sz w:val="21"/>
            <w:szCs w:val="21"/>
          </w:rPr>
          <w:t>CrossRef</w:t>
        </w:r>
      </w:hyperlink>
      <w:r>
        <w:rPr>
          <w:color w:val="222222"/>
          <w:sz w:val="21"/>
          <w:szCs w:val="21"/>
        </w:rPr>
        <w:t>][</w:t>
      </w:r>
      <w:hyperlink r:id="rId89">
        <w:r>
          <w:rPr>
            <w:b/>
            <w:color w:val="4F5671"/>
            <w:sz w:val="21"/>
            <w:szCs w:val="21"/>
          </w:rPr>
          <w:t>Green Version</w:t>
        </w:r>
      </w:hyperlink>
      <w:r>
        <w:rPr>
          <w:color w:val="222222"/>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20.Segler, M.H.S.; Kogej, T.; Tyrchan, C.; Waller, M.P. Generating Focused Molecule Libraries for Drug Discovery with Recurrent Neural Networks. </w:t>
      </w:r>
      <w:r>
        <w:rPr>
          <w:i/>
          <w:color w:val="222222"/>
          <w:sz w:val="21"/>
          <w:szCs w:val="21"/>
        </w:rPr>
        <w:t>ACS Cent. Sci.</w:t>
      </w:r>
      <w:r>
        <w:rPr>
          <w:color w:val="222222"/>
          <w:sz w:val="21"/>
          <w:szCs w:val="21"/>
        </w:rPr>
        <w:t xml:space="preserve"> </w:t>
      </w:r>
      <w:r>
        <w:rPr>
          <w:b/>
          <w:color w:val="222222"/>
          <w:sz w:val="21"/>
          <w:szCs w:val="21"/>
        </w:rPr>
        <w:t>2018</w:t>
      </w:r>
      <w:r>
        <w:rPr>
          <w:color w:val="222222"/>
          <w:sz w:val="21"/>
          <w:szCs w:val="21"/>
        </w:rPr>
        <w:t xml:space="preserve">, </w:t>
      </w:r>
      <w:r>
        <w:rPr>
          <w:i/>
          <w:color w:val="222222"/>
          <w:sz w:val="21"/>
          <w:szCs w:val="21"/>
        </w:rPr>
        <w:t>4</w:t>
      </w:r>
      <w:r>
        <w:rPr>
          <w:color w:val="222222"/>
          <w:sz w:val="21"/>
          <w:szCs w:val="21"/>
        </w:rPr>
        <w:t>, 120–131. [</w:t>
      </w:r>
      <w:hyperlink r:id="rId90">
        <w:r>
          <w:rPr>
            <w:b/>
            <w:color w:val="4F5671"/>
            <w:sz w:val="21"/>
            <w:szCs w:val="21"/>
          </w:rPr>
          <w:t>Google Scholar</w:t>
        </w:r>
      </w:hyperlink>
      <w:r>
        <w:rPr>
          <w:color w:val="222222"/>
          <w:sz w:val="21"/>
          <w:szCs w:val="21"/>
        </w:rPr>
        <w:t>] [</w:t>
      </w:r>
      <w:hyperlink r:id="rId91">
        <w:r>
          <w:rPr>
            <w:b/>
            <w:color w:val="4F5671"/>
            <w:sz w:val="21"/>
            <w:szCs w:val="21"/>
          </w:rPr>
          <w:t>CrossRef</w:t>
        </w:r>
      </w:hyperlink>
      <w:r>
        <w:rPr>
          <w:color w:val="222222"/>
          <w:sz w:val="21"/>
          <w:szCs w:val="21"/>
        </w:rPr>
        <w:t>][</w:t>
      </w:r>
      <w:hyperlink r:id="rId92">
        <w:r>
          <w:rPr>
            <w:b/>
            <w:color w:val="4F5671"/>
            <w:sz w:val="21"/>
            <w:szCs w:val="21"/>
          </w:rPr>
          <w:t>Green Version</w:t>
        </w:r>
      </w:hyperlink>
      <w:r>
        <w:rPr>
          <w:color w:val="222222"/>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21.De Almeida, A.F.; Moreira, R.; Rodrigues, T. Synthetic organic chemistry driven by artificial intelligence. </w:t>
      </w:r>
      <w:r>
        <w:rPr>
          <w:i/>
          <w:color w:val="222222"/>
          <w:sz w:val="21"/>
          <w:szCs w:val="21"/>
        </w:rPr>
        <w:t>Nat. Rev. Chem.</w:t>
      </w:r>
      <w:r>
        <w:rPr>
          <w:color w:val="222222"/>
          <w:sz w:val="21"/>
          <w:szCs w:val="21"/>
        </w:rPr>
        <w:t xml:space="preserve"> </w:t>
      </w:r>
      <w:r>
        <w:rPr>
          <w:b/>
          <w:color w:val="222222"/>
          <w:sz w:val="21"/>
          <w:szCs w:val="21"/>
        </w:rPr>
        <w:t>2019</w:t>
      </w:r>
      <w:r>
        <w:rPr>
          <w:color w:val="222222"/>
          <w:sz w:val="21"/>
          <w:szCs w:val="21"/>
        </w:rPr>
        <w:t xml:space="preserve">, </w:t>
      </w:r>
      <w:r>
        <w:rPr>
          <w:i/>
          <w:color w:val="222222"/>
          <w:sz w:val="21"/>
          <w:szCs w:val="21"/>
        </w:rPr>
        <w:t>3</w:t>
      </w:r>
      <w:r>
        <w:rPr>
          <w:color w:val="222222"/>
          <w:sz w:val="21"/>
          <w:szCs w:val="21"/>
        </w:rPr>
        <w:t>, 589–604. [</w:t>
      </w:r>
      <w:hyperlink r:id="rId93">
        <w:r>
          <w:rPr>
            <w:b/>
            <w:color w:val="4F5671"/>
            <w:sz w:val="21"/>
            <w:szCs w:val="21"/>
          </w:rPr>
          <w:t>Google Scholar</w:t>
        </w:r>
      </w:hyperlink>
      <w:r>
        <w:rPr>
          <w:color w:val="222222"/>
          <w:sz w:val="21"/>
          <w:szCs w:val="21"/>
        </w:rPr>
        <w:t>] [</w:t>
      </w:r>
      <w:hyperlink r:id="rId94">
        <w:r>
          <w:rPr>
            <w:b/>
            <w:color w:val="4F5671"/>
            <w:sz w:val="21"/>
            <w:szCs w:val="21"/>
          </w:rPr>
          <w:t>CrossRef</w:t>
        </w:r>
      </w:hyperlink>
      <w:r>
        <w:rPr>
          <w:color w:val="222222"/>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22.Chan, H.C.S.; Shan, H.; Dahoun, T.; Vogel, H.; Yuan, S. Advancing Drug Discovery via Artificial Intelligence. </w:t>
      </w:r>
      <w:r>
        <w:rPr>
          <w:i/>
          <w:color w:val="222222"/>
          <w:sz w:val="21"/>
          <w:szCs w:val="21"/>
        </w:rPr>
        <w:t>Trends Pharmacol. Sci.</w:t>
      </w:r>
      <w:r>
        <w:rPr>
          <w:color w:val="222222"/>
          <w:sz w:val="21"/>
          <w:szCs w:val="21"/>
        </w:rPr>
        <w:t xml:space="preserve"> </w:t>
      </w:r>
      <w:r>
        <w:rPr>
          <w:b/>
          <w:color w:val="222222"/>
          <w:sz w:val="21"/>
          <w:szCs w:val="21"/>
        </w:rPr>
        <w:t>2019</w:t>
      </w:r>
      <w:r>
        <w:rPr>
          <w:color w:val="222222"/>
          <w:sz w:val="21"/>
          <w:szCs w:val="21"/>
        </w:rPr>
        <w:t xml:space="preserve">, </w:t>
      </w:r>
      <w:r>
        <w:rPr>
          <w:i/>
          <w:color w:val="222222"/>
          <w:sz w:val="21"/>
          <w:szCs w:val="21"/>
        </w:rPr>
        <w:t>40</w:t>
      </w:r>
      <w:r>
        <w:rPr>
          <w:color w:val="222222"/>
          <w:sz w:val="21"/>
          <w:szCs w:val="21"/>
        </w:rPr>
        <w:t>, 592–604. [</w:t>
      </w:r>
      <w:hyperlink r:id="rId95">
        <w:r>
          <w:rPr>
            <w:b/>
            <w:color w:val="4F5671"/>
            <w:sz w:val="21"/>
            <w:szCs w:val="21"/>
          </w:rPr>
          <w:t>Google Scholar</w:t>
        </w:r>
      </w:hyperlink>
      <w:r>
        <w:rPr>
          <w:color w:val="222222"/>
          <w:sz w:val="21"/>
          <w:szCs w:val="21"/>
        </w:rPr>
        <w:t>] [</w:t>
      </w:r>
      <w:hyperlink r:id="rId96">
        <w:r>
          <w:rPr>
            <w:b/>
            <w:color w:val="4F5671"/>
            <w:sz w:val="21"/>
            <w:szCs w:val="21"/>
          </w:rPr>
          <w:t>CrossRef</w:t>
        </w:r>
      </w:hyperlink>
      <w:r>
        <w:rPr>
          <w:color w:val="222222"/>
          <w:sz w:val="21"/>
          <w:szCs w:val="21"/>
        </w:rPr>
        <w:t>] [</w:t>
      </w:r>
      <w:hyperlink r:id="rId97">
        <w:r>
          <w:rPr>
            <w:b/>
            <w:color w:val="4F5671"/>
            <w:sz w:val="21"/>
            <w:szCs w:val="21"/>
          </w:rPr>
          <w:t>PubMed</w:t>
        </w:r>
      </w:hyperlink>
      <w:r>
        <w:rPr>
          <w:color w:val="222222"/>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23.Segler, M.H.S.; Preuss, M.; Waller, M.P. Planning chemical syntheses with deep neural networks and symbolic AI. </w:t>
      </w:r>
      <w:r>
        <w:rPr>
          <w:i/>
          <w:color w:val="222222"/>
          <w:sz w:val="21"/>
          <w:szCs w:val="21"/>
        </w:rPr>
        <w:t>Nature</w:t>
      </w:r>
      <w:r>
        <w:rPr>
          <w:color w:val="222222"/>
          <w:sz w:val="21"/>
          <w:szCs w:val="21"/>
        </w:rPr>
        <w:t xml:space="preserve"> </w:t>
      </w:r>
      <w:r>
        <w:rPr>
          <w:b/>
          <w:color w:val="222222"/>
          <w:sz w:val="21"/>
          <w:szCs w:val="21"/>
        </w:rPr>
        <w:t>2018</w:t>
      </w:r>
      <w:r>
        <w:rPr>
          <w:color w:val="222222"/>
          <w:sz w:val="21"/>
          <w:szCs w:val="21"/>
        </w:rPr>
        <w:t xml:space="preserve">, </w:t>
      </w:r>
      <w:r>
        <w:rPr>
          <w:i/>
          <w:color w:val="222222"/>
          <w:sz w:val="21"/>
          <w:szCs w:val="21"/>
        </w:rPr>
        <w:t>555</w:t>
      </w:r>
      <w:r>
        <w:rPr>
          <w:color w:val="222222"/>
          <w:sz w:val="21"/>
          <w:szCs w:val="21"/>
        </w:rPr>
        <w:t>, 604–610. [</w:t>
      </w:r>
      <w:hyperlink r:id="rId98">
        <w:r>
          <w:rPr>
            <w:b/>
            <w:color w:val="4F5671"/>
            <w:sz w:val="21"/>
            <w:szCs w:val="21"/>
          </w:rPr>
          <w:t>Google Scholar</w:t>
        </w:r>
      </w:hyperlink>
      <w:r>
        <w:rPr>
          <w:color w:val="222222"/>
          <w:sz w:val="21"/>
          <w:szCs w:val="21"/>
        </w:rPr>
        <w:t>] [</w:t>
      </w:r>
      <w:hyperlink r:id="rId99">
        <w:r>
          <w:rPr>
            <w:b/>
            <w:color w:val="4F5671"/>
            <w:sz w:val="21"/>
            <w:szCs w:val="21"/>
          </w:rPr>
          <w:t>CrossRef</w:t>
        </w:r>
      </w:hyperlink>
      <w:r>
        <w:rPr>
          <w:color w:val="222222"/>
          <w:sz w:val="21"/>
          <w:szCs w:val="21"/>
        </w:rPr>
        <w:t>] [</w:t>
      </w:r>
      <w:hyperlink r:id="rId100">
        <w:r>
          <w:rPr>
            <w:b/>
            <w:color w:val="4F5671"/>
            <w:sz w:val="21"/>
            <w:szCs w:val="21"/>
          </w:rPr>
          <w:t>PubMed</w:t>
        </w:r>
      </w:hyperlink>
      <w:r>
        <w:rPr>
          <w:color w:val="222222"/>
          <w:sz w:val="21"/>
          <w:szCs w:val="21"/>
        </w:rPr>
        <w:t>][</w:t>
      </w:r>
      <w:hyperlink r:id="rId101">
        <w:r>
          <w:rPr>
            <w:b/>
            <w:color w:val="4F5671"/>
            <w:sz w:val="21"/>
            <w:szCs w:val="21"/>
          </w:rPr>
          <w:t>Green Version</w:t>
        </w:r>
      </w:hyperlink>
      <w:r>
        <w:rPr>
          <w:color w:val="222222"/>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24.Segler, M.H.S.; Waller, M.P. Neural-Symbolic Machine Learning for Retrosynthesis and Reaction Prediction. </w:t>
      </w:r>
      <w:r>
        <w:rPr>
          <w:i/>
          <w:color w:val="222222"/>
          <w:sz w:val="21"/>
          <w:szCs w:val="21"/>
        </w:rPr>
        <w:t>Chem. Eur. J.</w:t>
      </w:r>
      <w:r>
        <w:rPr>
          <w:color w:val="222222"/>
          <w:sz w:val="21"/>
          <w:szCs w:val="21"/>
        </w:rPr>
        <w:t xml:space="preserve"> </w:t>
      </w:r>
      <w:r>
        <w:rPr>
          <w:b/>
          <w:color w:val="222222"/>
          <w:sz w:val="21"/>
          <w:szCs w:val="21"/>
        </w:rPr>
        <w:t>2017</w:t>
      </w:r>
      <w:r>
        <w:rPr>
          <w:color w:val="222222"/>
          <w:sz w:val="21"/>
          <w:szCs w:val="21"/>
        </w:rPr>
        <w:t xml:space="preserve">, </w:t>
      </w:r>
      <w:r>
        <w:rPr>
          <w:i/>
          <w:color w:val="222222"/>
          <w:sz w:val="21"/>
          <w:szCs w:val="21"/>
        </w:rPr>
        <w:t>23</w:t>
      </w:r>
      <w:r>
        <w:rPr>
          <w:color w:val="222222"/>
          <w:sz w:val="21"/>
          <w:szCs w:val="21"/>
        </w:rPr>
        <w:t>, 5966–5971. [</w:t>
      </w:r>
      <w:hyperlink r:id="rId102">
        <w:r>
          <w:rPr>
            <w:b/>
            <w:color w:val="4F5671"/>
            <w:sz w:val="21"/>
            <w:szCs w:val="21"/>
          </w:rPr>
          <w:t>Google Scholar</w:t>
        </w:r>
      </w:hyperlink>
      <w:r>
        <w:rPr>
          <w:color w:val="222222"/>
          <w:sz w:val="21"/>
          <w:szCs w:val="21"/>
        </w:rPr>
        <w:t>] [</w:t>
      </w:r>
      <w:hyperlink r:id="rId103">
        <w:r>
          <w:rPr>
            <w:b/>
            <w:color w:val="4F5671"/>
            <w:sz w:val="21"/>
            <w:szCs w:val="21"/>
          </w:rPr>
          <w:t>CrossRef</w:t>
        </w:r>
      </w:hyperlink>
      <w:r>
        <w:rPr>
          <w:color w:val="222222"/>
          <w:sz w:val="21"/>
          <w:szCs w:val="21"/>
        </w:rPr>
        <w:t>] [</w:t>
      </w:r>
      <w:hyperlink r:id="rId104">
        <w:r>
          <w:rPr>
            <w:b/>
            <w:color w:val="4F5671"/>
            <w:sz w:val="21"/>
            <w:szCs w:val="21"/>
          </w:rPr>
          <w:t>PubMed</w:t>
        </w:r>
      </w:hyperlink>
      <w:r>
        <w:rPr>
          <w:color w:val="222222"/>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25.Zhou, Z.; Li, X.; Zare, R.N. Optimizing Chemical Reactions with Deep Reinforcement Learning. </w:t>
      </w:r>
      <w:r>
        <w:rPr>
          <w:i/>
          <w:color w:val="222222"/>
          <w:sz w:val="21"/>
          <w:szCs w:val="21"/>
        </w:rPr>
        <w:t>ACS Cent. Sci.</w:t>
      </w:r>
      <w:r>
        <w:rPr>
          <w:color w:val="222222"/>
          <w:sz w:val="21"/>
          <w:szCs w:val="21"/>
        </w:rPr>
        <w:t xml:space="preserve"> </w:t>
      </w:r>
      <w:r>
        <w:rPr>
          <w:b/>
          <w:color w:val="222222"/>
          <w:sz w:val="21"/>
          <w:szCs w:val="21"/>
        </w:rPr>
        <w:t>2017</w:t>
      </w:r>
      <w:r>
        <w:rPr>
          <w:color w:val="222222"/>
          <w:sz w:val="21"/>
          <w:szCs w:val="21"/>
        </w:rPr>
        <w:t xml:space="preserve">, </w:t>
      </w:r>
      <w:r>
        <w:rPr>
          <w:i/>
          <w:color w:val="222222"/>
          <w:sz w:val="21"/>
          <w:szCs w:val="21"/>
        </w:rPr>
        <w:t>3</w:t>
      </w:r>
      <w:r>
        <w:rPr>
          <w:color w:val="222222"/>
          <w:sz w:val="21"/>
          <w:szCs w:val="21"/>
        </w:rPr>
        <w:t>, 1337–1344. [</w:t>
      </w:r>
      <w:hyperlink r:id="rId105">
        <w:r>
          <w:rPr>
            <w:b/>
            <w:color w:val="4F5671"/>
            <w:sz w:val="21"/>
            <w:szCs w:val="21"/>
          </w:rPr>
          <w:t>Google Scholar</w:t>
        </w:r>
      </w:hyperlink>
      <w:r>
        <w:rPr>
          <w:color w:val="222222"/>
          <w:sz w:val="21"/>
          <w:szCs w:val="21"/>
        </w:rPr>
        <w:t>] [</w:t>
      </w:r>
      <w:hyperlink r:id="rId106">
        <w:r>
          <w:rPr>
            <w:b/>
            <w:color w:val="4F5671"/>
            <w:sz w:val="21"/>
            <w:szCs w:val="21"/>
          </w:rPr>
          <w:t>CrossRef</w:t>
        </w:r>
      </w:hyperlink>
      <w:r>
        <w:rPr>
          <w:color w:val="222222"/>
          <w:sz w:val="21"/>
          <w:szCs w:val="21"/>
        </w:rPr>
        <w:t>][</w:t>
      </w:r>
      <w:hyperlink r:id="rId107">
        <w:r>
          <w:rPr>
            <w:b/>
            <w:color w:val="4F5671"/>
            <w:sz w:val="21"/>
            <w:szCs w:val="21"/>
          </w:rPr>
          <w:t>Green Version</w:t>
        </w:r>
      </w:hyperlink>
      <w:r>
        <w:rPr>
          <w:color w:val="222222"/>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26.Coley, C.W.; Barzilay, R.; Jaakkola, T.S.; Green, W.H.; Jensen, K.F. Prediction of Organic Reaction Outcomes Using Machine Learning. </w:t>
      </w:r>
      <w:r>
        <w:rPr>
          <w:i/>
          <w:color w:val="222222"/>
          <w:sz w:val="21"/>
          <w:szCs w:val="21"/>
        </w:rPr>
        <w:t>ACS Cent. Sci.</w:t>
      </w:r>
      <w:r>
        <w:rPr>
          <w:color w:val="222222"/>
          <w:sz w:val="21"/>
          <w:szCs w:val="21"/>
        </w:rPr>
        <w:t xml:space="preserve"> </w:t>
      </w:r>
      <w:r>
        <w:rPr>
          <w:b/>
          <w:color w:val="222222"/>
          <w:sz w:val="21"/>
          <w:szCs w:val="21"/>
        </w:rPr>
        <w:t>2017</w:t>
      </w:r>
      <w:r>
        <w:rPr>
          <w:color w:val="222222"/>
          <w:sz w:val="21"/>
          <w:szCs w:val="21"/>
        </w:rPr>
        <w:t xml:space="preserve">, </w:t>
      </w:r>
      <w:r>
        <w:rPr>
          <w:i/>
          <w:color w:val="222222"/>
          <w:sz w:val="21"/>
          <w:szCs w:val="21"/>
        </w:rPr>
        <w:t>3</w:t>
      </w:r>
      <w:r>
        <w:rPr>
          <w:color w:val="222222"/>
          <w:sz w:val="21"/>
          <w:szCs w:val="21"/>
        </w:rPr>
        <w:t>, 434–443. [</w:t>
      </w:r>
      <w:hyperlink r:id="rId108">
        <w:r>
          <w:rPr>
            <w:b/>
            <w:color w:val="4F5671"/>
            <w:sz w:val="21"/>
            <w:szCs w:val="21"/>
          </w:rPr>
          <w:t>Google Scholar</w:t>
        </w:r>
      </w:hyperlink>
      <w:r>
        <w:rPr>
          <w:color w:val="222222"/>
          <w:sz w:val="21"/>
          <w:szCs w:val="21"/>
        </w:rPr>
        <w:t>] [</w:t>
      </w:r>
      <w:hyperlink r:id="rId109">
        <w:r>
          <w:rPr>
            <w:b/>
            <w:color w:val="4F5671"/>
            <w:sz w:val="21"/>
            <w:szCs w:val="21"/>
          </w:rPr>
          <w:t>CrossRef</w:t>
        </w:r>
      </w:hyperlink>
      <w:r>
        <w:rPr>
          <w:color w:val="222222"/>
          <w:sz w:val="21"/>
          <w:szCs w:val="21"/>
        </w:rPr>
        <w:t>][</w:t>
      </w:r>
      <w:hyperlink r:id="rId110">
        <w:r>
          <w:rPr>
            <w:b/>
            <w:color w:val="4F5671"/>
            <w:sz w:val="21"/>
            <w:szCs w:val="21"/>
          </w:rPr>
          <w:t>Green Version</w:t>
        </w:r>
      </w:hyperlink>
      <w:r>
        <w:rPr>
          <w:color w:val="222222"/>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27.Lee, A.A.; Yang, Q.; Sresht, V.; Bolgar, P.; Hou, X.; Klug-McLeod, J.L.; Butler, C.R. Molecular Transformer unifies reaction prediction and retrosynthesis across pharma chemical space. </w:t>
      </w:r>
      <w:r>
        <w:rPr>
          <w:i/>
          <w:color w:val="222222"/>
          <w:sz w:val="21"/>
          <w:szCs w:val="21"/>
        </w:rPr>
        <w:t>Chem. Commun.</w:t>
      </w:r>
      <w:r>
        <w:rPr>
          <w:color w:val="222222"/>
          <w:sz w:val="21"/>
          <w:szCs w:val="21"/>
        </w:rPr>
        <w:t xml:space="preserve"> </w:t>
      </w:r>
      <w:r>
        <w:rPr>
          <w:b/>
          <w:color w:val="222222"/>
          <w:sz w:val="21"/>
          <w:szCs w:val="21"/>
        </w:rPr>
        <w:t>2019</w:t>
      </w:r>
      <w:r>
        <w:rPr>
          <w:color w:val="222222"/>
          <w:sz w:val="21"/>
          <w:szCs w:val="21"/>
        </w:rPr>
        <w:t xml:space="preserve">, </w:t>
      </w:r>
      <w:r>
        <w:rPr>
          <w:i/>
          <w:color w:val="222222"/>
          <w:sz w:val="21"/>
          <w:szCs w:val="21"/>
        </w:rPr>
        <w:t>55</w:t>
      </w:r>
      <w:r>
        <w:rPr>
          <w:color w:val="222222"/>
          <w:sz w:val="21"/>
          <w:szCs w:val="21"/>
        </w:rPr>
        <w:t>, 12152–12155. [</w:t>
      </w:r>
      <w:hyperlink r:id="rId111">
        <w:r>
          <w:rPr>
            <w:b/>
            <w:color w:val="4F5671"/>
            <w:sz w:val="21"/>
            <w:szCs w:val="21"/>
          </w:rPr>
          <w:t>Google Scholar</w:t>
        </w:r>
      </w:hyperlink>
      <w:r>
        <w:rPr>
          <w:color w:val="222222"/>
          <w:sz w:val="21"/>
          <w:szCs w:val="21"/>
        </w:rPr>
        <w:t>] [</w:t>
      </w:r>
      <w:hyperlink r:id="rId112">
        <w:r>
          <w:rPr>
            <w:b/>
            <w:color w:val="4F5671"/>
            <w:sz w:val="21"/>
            <w:szCs w:val="21"/>
          </w:rPr>
          <w:t>CrossRef</w:t>
        </w:r>
      </w:hyperlink>
      <w:r>
        <w:rPr>
          <w:color w:val="222222"/>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28.Reher, R.; Kim, H.W.; Zhang, C.; Mao, H.H.; Wang, M.; Nothias, L.F.; Caraballo-Rodriguez, A.M.; Glukhov, E.; Teke, B.; Leao, T.; et al. A Convolutional Neural Network-Based Approach for the Rapid Annotation of Molecularly Diverse Natural Products. </w:t>
      </w:r>
      <w:r>
        <w:rPr>
          <w:i/>
          <w:color w:val="222222"/>
          <w:sz w:val="21"/>
          <w:szCs w:val="21"/>
        </w:rPr>
        <w:t>J. Am. Chem. Soc.</w:t>
      </w:r>
      <w:r>
        <w:rPr>
          <w:color w:val="222222"/>
          <w:sz w:val="21"/>
          <w:szCs w:val="21"/>
        </w:rPr>
        <w:t xml:space="preserve"> </w:t>
      </w:r>
      <w:r>
        <w:rPr>
          <w:b/>
          <w:color w:val="222222"/>
          <w:sz w:val="21"/>
          <w:szCs w:val="21"/>
        </w:rPr>
        <w:t>2020</w:t>
      </w:r>
      <w:r>
        <w:rPr>
          <w:color w:val="222222"/>
          <w:sz w:val="21"/>
          <w:szCs w:val="21"/>
        </w:rPr>
        <w:t xml:space="preserve">, </w:t>
      </w:r>
      <w:r>
        <w:rPr>
          <w:i/>
          <w:color w:val="222222"/>
          <w:sz w:val="21"/>
          <w:szCs w:val="21"/>
        </w:rPr>
        <w:t>142</w:t>
      </w:r>
      <w:r>
        <w:rPr>
          <w:color w:val="222222"/>
          <w:sz w:val="21"/>
          <w:szCs w:val="21"/>
        </w:rPr>
        <w:t>, 4114–4120. [</w:t>
      </w:r>
      <w:hyperlink r:id="rId113">
        <w:r>
          <w:rPr>
            <w:b/>
            <w:color w:val="4F5671"/>
            <w:sz w:val="21"/>
            <w:szCs w:val="21"/>
          </w:rPr>
          <w:t>Google Scholar</w:t>
        </w:r>
      </w:hyperlink>
      <w:r>
        <w:rPr>
          <w:color w:val="222222"/>
          <w:sz w:val="21"/>
          <w:szCs w:val="21"/>
        </w:rPr>
        <w:t>] [</w:t>
      </w:r>
      <w:hyperlink r:id="rId114">
        <w:r>
          <w:rPr>
            <w:b/>
            <w:color w:val="4F5671"/>
            <w:sz w:val="21"/>
            <w:szCs w:val="21"/>
          </w:rPr>
          <w:t>CrossRef</w:t>
        </w:r>
      </w:hyperlink>
      <w:r>
        <w:rPr>
          <w:color w:val="222222"/>
          <w:sz w:val="21"/>
          <w:szCs w:val="21"/>
        </w:rPr>
        <w:t>]</w:t>
      </w:r>
    </w:p>
    <w:p w:rsidR="007860E8" w:rsidRDefault="00AF7340">
      <w:pPr>
        <w:pBdr>
          <w:top w:val="nil"/>
          <w:left w:val="nil"/>
          <w:bottom w:val="nil"/>
          <w:right w:val="nil"/>
          <w:between w:val="nil"/>
        </w:pBdr>
        <w:shd w:val="clear" w:color="auto" w:fill="FFFFFF"/>
        <w:spacing w:after="160" w:line="259" w:lineRule="auto"/>
        <w:jc w:val="both"/>
        <w:rPr>
          <w:color w:val="212121"/>
          <w:sz w:val="21"/>
          <w:szCs w:val="21"/>
        </w:rPr>
      </w:pPr>
      <w:r>
        <w:rPr>
          <w:color w:val="212121"/>
          <w:sz w:val="21"/>
          <w:szCs w:val="21"/>
        </w:rPr>
        <w:t>29. Noord N., Postma E. Learning scale-variant and scale-invariant features for deep image classification. Pattern Recognit. 2017;</w:t>
      </w:r>
      <w:r>
        <w:rPr>
          <w:b/>
          <w:color w:val="212121"/>
          <w:sz w:val="21"/>
          <w:szCs w:val="21"/>
        </w:rPr>
        <w:t>61</w:t>
      </w:r>
      <w:r>
        <w:rPr>
          <w:color w:val="212121"/>
          <w:sz w:val="21"/>
          <w:szCs w:val="21"/>
        </w:rPr>
        <w:t>:583–592. doi: 10.1016/j.patcog.2016.06.005. [</w:t>
      </w:r>
      <w:hyperlink r:id="rId115">
        <w:r>
          <w:rPr>
            <w:color w:val="376FAA"/>
            <w:sz w:val="21"/>
            <w:szCs w:val="21"/>
          </w:rPr>
          <w:t>CrossRef</w:t>
        </w:r>
      </w:hyperlink>
      <w:r>
        <w:rPr>
          <w:color w:val="212121"/>
          <w:sz w:val="21"/>
          <w:szCs w:val="21"/>
        </w:rPr>
        <w:t>] [</w:t>
      </w:r>
      <w:hyperlink r:id="rId116">
        <w:r>
          <w:rPr>
            <w:color w:val="376FAA"/>
            <w:sz w:val="21"/>
            <w:szCs w:val="21"/>
          </w:rPr>
          <w:t>Google Scholar</w:t>
        </w:r>
      </w:hyperlink>
      <w:r>
        <w:rPr>
          <w:color w:val="212121"/>
          <w:sz w:val="21"/>
          <w:szCs w:val="21"/>
        </w:rPr>
        <w:t>]</w:t>
      </w:r>
    </w:p>
    <w:p w:rsidR="007860E8" w:rsidRDefault="00AF7340">
      <w:pPr>
        <w:pBdr>
          <w:top w:val="nil"/>
          <w:left w:val="nil"/>
          <w:bottom w:val="nil"/>
          <w:right w:val="nil"/>
          <w:between w:val="nil"/>
        </w:pBdr>
        <w:shd w:val="clear" w:color="auto" w:fill="FFFFFF"/>
        <w:spacing w:after="160" w:line="259" w:lineRule="auto"/>
        <w:jc w:val="both"/>
        <w:rPr>
          <w:color w:val="212121"/>
          <w:sz w:val="21"/>
          <w:szCs w:val="21"/>
        </w:rPr>
      </w:pPr>
      <w:r>
        <w:rPr>
          <w:color w:val="212121"/>
          <w:sz w:val="21"/>
          <w:szCs w:val="21"/>
        </w:rPr>
        <w:t>30. Sumithra R., Suhil M., Guru D.S. Segmentation and classification of skin lesions for disease diagnosis. Procedia Comput. Sci. 2015;</w:t>
      </w:r>
      <w:r>
        <w:rPr>
          <w:b/>
          <w:color w:val="212121"/>
          <w:sz w:val="21"/>
          <w:szCs w:val="21"/>
        </w:rPr>
        <w:t>45</w:t>
      </w:r>
      <w:r>
        <w:rPr>
          <w:color w:val="212121"/>
          <w:sz w:val="21"/>
          <w:szCs w:val="21"/>
        </w:rPr>
        <w:t>:76–85. doi: 10.1016/j.procs.2015.03.090. [</w:t>
      </w:r>
      <w:hyperlink r:id="rId117">
        <w:r>
          <w:rPr>
            <w:color w:val="376FAA"/>
            <w:sz w:val="21"/>
            <w:szCs w:val="21"/>
          </w:rPr>
          <w:t>CrossRef</w:t>
        </w:r>
      </w:hyperlink>
      <w:r>
        <w:rPr>
          <w:color w:val="212121"/>
          <w:sz w:val="21"/>
          <w:szCs w:val="21"/>
        </w:rPr>
        <w:t>] [</w:t>
      </w:r>
      <w:hyperlink r:id="rId118">
        <w:r>
          <w:rPr>
            <w:color w:val="376FAA"/>
            <w:sz w:val="21"/>
            <w:szCs w:val="21"/>
          </w:rPr>
          <w:t>Google Scholar</w:t>
        </w:r>
      </w:hyperlink>
      <w:r>
        <w:rPr>
          <w:color w:val="212121"/>
          <w:sz w:val="21"/>
          <w:szCs w:val="21"/>
        </w:rPr>
        <w:t>]</w:t>
      </w:r>
    </w:p>
    <w:p w:rsidR="007860E8" w:rsidRDefault="00AF7340">
      <w:pPr>
        <w:pBdr>
          <w:top w:val="nil"/>
          <w:left w:val="nil"/>
          <w:bottom w:val="nil"/>
          <w:right w:val="nil"/>
          <w:between w:val="nil"/>
        </w:pBdr>
        <w:shd w:val="clear" w:color="auto" w:fill="FFFFFF"/>
        <w:spacing w:after="160" w:line="259" w:lineRule="auto"/>
        <w:jc w:val="both"/>
        <w:rPr>
          <w:color w:val="212121"/>
          <w:sz w:val="21"/>
          <w:szCs w:val="21"/>
        </w:rPr>
      </w:pPr>
      <w:r>
        <w:rPr>
          <w:color w:val="212121"/>
          <w:sz w:val="21"/>
          <w:szCs w:val="21"/>
        </w:rPr>
        <w:lastRenderedPageBreak/>
        <w:t>31. Zhang X., Wang S., Liu J., Tao C. Towards improving diagnosis of skin diseases by combining deep neural network and human knowledge. BMC Med. Inform. Decis. Mak. 2018;</w:t>
      </w:r>
      <w:r>
        <w:rPr>
          <w:b/>
          <w:color w:val="212121"/>
          <w:sz w:val="21"/>
          <w:szCs w:val="21"/>
        </w:rPr>
        <w:t>18</w:t>
      </w:r>
      <w:r>
        <w:rPr>
          <w:color w:val="212121"/>
          <w:sz w:val="21"/>
          <w:szCs w:val="21"/>
        </w:rPr>
        <w:t>:59. doi: 10.1186/s12911-018-0631-9. [</w:t>
      </w:r>
      <w:hyperlink r:id="rId119">
        <w:r>
          <w:rPr>
            <w:color w:val="376FAA"/>
            <w:sz w:val="21"/>
            <w:szCs w:val="21"/>
          </w:rPr>
          <w:t>PMC free article</w:t>
        </w:r>
      </w:hyperlink>
      <w:r>
        <w:rPr>
          <w:color w:val="212121"/>
          <w:sz w:val="21"/>
          <w:szCs w:val="21"/>
        </w:rPr>
        <w:t>] [</w:t>
      </w:r>
      <w:hyperlink r:id="rId120">
        <w:r>
          <w:rPr>
            <w:color w:val="376FAA"/>
            <w:sz w:val="21"/>
            <w:szCs w:val="21"/>
          </w:rPr>
          <w:t>PubMed</w:t>
        </w:r>
      </w:hyperlink>
      <w:r>
        <w:rPr>
          <w:color w:val="212121"/>
          <w:sz w:val="21"/>
          <w:szCs w:val="21"/>
        </w:rPr>
        <w:t>] [</w:t>
      </w:r>
      <w:hyperlink r:id="rId121">
        <w:r>
          <w:rPr>
            <w:color w:val="376FAA"/>
            <w:sz w:val="21"/>
            <w:szCs w:val="21"/>
          </w:rPr>
          <w:t>CrossRef</w:t>
        </w:r>
      </w:hyperlink>
      <w:r>
        <w:rPr>
          <w:color w:val="212121"/>
          <w:sz w:val="21"/>
          <w:szCs w:val="21"/>
        </w:rPr>
        <w:t>] [</w:t>
      </w:r>
      <w:hyperlink r:id="rId122">
        <w:r>
          <w:rPr>
            <w:color w:val="376FAA"/>
            <w:sz w:val="21"/>
            <w:szCs w:val="21"/>
          </w:rPr>
          <w:t>Google Scholar</w:t>
        </w:r>
      </w:hyperlink>
      <w:r>
        <w:rPr>
          <w:color w:val="212121"/>
          <w:sz w:val="21"/>
          <w:szCs w:val="21"/>
        </w:rPr>
        <w:t>]</w:t>
      </w:r>
    </w:p>
    <w:p w:rsidR="007860E8" w:rsidRDefault="00AF7340">
      <w:pPr>
        <w:pBdr>
          <w:top w:val="nil"/>
          <w:left w:val="nil"/>
          <w:bottom w:val="nil"/>
          <w:right w:val="nil"/>
          <w:between w:val="nil"/>
        </w:pBdr>
        <w:shd w:val="clear" w:color="auto" w:fill="FFFFFF"/>
        <w:spacing w:after="160" w:line="259" w:lineRule="auto"/>
        <w:jc w:val="both"/>
        <w:rPr>
          <w:color w:val="222222"/>
          <w:sz w:val="21"/>
          <w:szCs w:val="21"/>
        </w:rPr>
      </w:pPr>
      <w:r>
        <w:rPr>
          <w:color w:val="222222"/>
          <w:sz w:val="21"/>
          <w:szCs w:val="21"/>
        </w:rPr>
        <w:t xml:space="preserve">32.Bielza, C.; Larrañaga, P. Discrete Bayesian Network Classifiers: A Survey. </w:t>
      </w:r>
      <w:r>
        <w:rPr>
          <w:i/>
          <w:color w:val="222222"/>
          <w:sz w:val="21"/>
          <w:szCs w:val="21"/>
        </w:rPr>
        <w:t>ACM Comput. Surv.</w:t>
      </w:r>
      <w:r>
        <w:rPr>
          <w:color w:val="222222"/>
          <w:sz w:val="21"/>
          <w:szCs w:val="21"/>
        </w:rPr>
        <w:t xml:space="preserve"> </w:t>
      </w:r>
      <w:r>
        <w:rPr>
          <w:b/>
          <w:color w:val="222222"/>
          <w:sz w:val="21"/>
          <w:szCs w:val="21"/>
        </w:rPr>
        <w:t>2014</w:t>
      </w:r>
      <w:r>
        <w:rPr>
          <w:color w:val="222222"/>
          <w:sz w:val="21"/>
          <w:szCs w:val="21"/>
        </w:rPr>
        <w:t xml:space="preserve">, </w:t>
      </w:r>
      <w:r>
        <w:rPr>
          <w:i/>
          <w:color w:val="222222"/>
          <w:sz w:val="21"/>
          <w:szCs w:val="21"/>
        </w:rPr>
        <w:t>47</w:t>
      </w:r>
      <w:r>
        <w:rPr>
          <w:color w:val="222222"/>
          <w:sz w:val="21"/>
          <w:szCs w:val="21"/>
        </w:rPr>
        <w:t>, 43. [</w:t>
      </w:r>
      <w:hyperlink r:id="rId123">
        <w:r>
          <w:rPr>
            <w:b/>
            <w:color w:val="4F5671"/>
            <w:sz w:val="21"/>
            <w:szCs w:val="21"/>
          </w:rPr>
          <w:t>Google Scholar</w:t>
        </w:r>
      </w:hyperlink>
      <w:r>
        <w:rPr>
          <w:color w:val="222222"/>
          <w:sz w:val="21"/>
          <w:szCs w:val="21"/>
        </w:rPr>
        <w:t>] [</w:t>
      </w:r>
      <w:hyperlink r:id="rId124">
        <w:r>
          <w:rPr>
            <w:b/>
            <w:color w:val="4F5671"/>
            <w:sz w:val="21"/>
            <w:szCs w:val="21"/>
          </w:rPr>
          <w:t>CrossRef</w:t>
        </w:r>
      </w:hyperlink>
      <w:r>
        <w:rPr>
          <w:color w:val="222222"/>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33.Gilboa, E.; Saatçi, Y.; Cunningham, J.P. Scaling Multidimensional Inference for Structured Gaussian Processes. </w:t>
      </w:r>
      <w:r>
        <w:rPr>
          <w:i/>
          <w:color w:val="222222"/>
          <w:sz w:val="21"/>
          <w:szCs w:val="21"/>
        </w:rPr>
        <w:t>IEEE Trans. Pattern Anal. Mach. Intell.</w:t>
      </w:r>
      <w:r>
        <w:rPr>
          <w:color w:val="222222"/>
          <w:sz w:val="21"/>
          <w:szCs w:val="21"/>
        </w:rPr>
        <w:t xml:space="preserve"> </w:t>
      </w:r>
      <w:r>
        <w:rPr>
          <w:b/>
          <w:color w:val="222222"/>
          <w:sz w:val="21"/>
          <w:szCs w:val="21"/>
        </w:rPr>
        <w:t>2013</w:t>
      </w:r>
      <w:r>
        <w:rPr>
          <w:color w:val="222222"/>
          <w:sz w:val="21"/>
          <w:szCs w:val="21"/>
        </w:rPr>
        <w:t>. [</w:t>
      </w:r>
      <w:hyperlink r:id="rId125">
        <w:r>
          <w:rPr>
            <w:b/>
            <w:color w:val="4F5671"/>
            <w:sz w:val="21"/>
            <w:szCs w:val="21"/>
          </w:rPr>
          <w:t>Google Scholar</w:t>
        </w:r>
      </w:hyperlink>
      <w:r>
        <w:rPr>
          <w:color w:val="222222"/>
          <w:sz w:val="21"/>
          <w:szCs w:val="21"/>
        </w:rPr>
        <w:t>] [</w:t>
      </w:r>
      <w:hyperlink r:id="rId126">
        <w:r>
          <w:rPr>
            <w:b/>
            <w:color w:val="4F5671"/>
            <w:sz w:val="21"/>
            <w:szCs w:val="21"/>
          </w:rPr>
          <w:t>CrossRef</w:t>
        </w:r>
      </w:hyperlink>
      <w:r>
        <w:rPr>
          <w:color w:val="222222"/>
          <w:sz w:val="21"/>
          <w:szCs w:val="21"/>
        </w:rPr>
        <w:t>] [</w:t>
      </w:r>
      <w:hyperlink r:id="rId127">
        <w:r>
          <w:rPr>
            <w:b/>
            <w:color w:val="4F5671"/>
            <w:sz w:val="21"/>
            <w:szCs w:val="21"/>
          </w:rPr>
          <w:t>PubMed</w:t>
        </w:r>
      </w:hyperlink>
      <w:r>
        <w:rPr>
          <w:color w:val="222222"/>
          <w:sz w:val="21"/>
          <w:szCs w:val="21"/>
        </w:rPr>
        <w:t>][</w:t>
      </w:r>
      <w:hyperlink r:id="rId128">
        <w:r>
          <w:rPr>
            <w:b/>
            <w:color w:val="4F5671"/>
            <w:sz w:val="21"/>
            <w:szCs w:val="21"/>
          </w:rPr>
          <w:t>Green Version</w:t>
        </w:r>
      </w:hyperlink>
      <w:r>
        <w:rPr>
          <w:color w:val="222222"/>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34.Sun, H. A naive bayes classifier for prediction of multidrug resistance reversal activity on the basis of atom typing. </w:t>
      </w:r>
      <w:r>
        <w:rPr>
          <w:i/>
          <w:color w:val="222222"/>
          <w:sz w:val="21"/>
          <w:szCs w:val="21"/>
        </w:rPr>
        <w:t>J. Med. Chem.</w:t>
      </w:r>
      <w:r>
        <w:rPr>
          <w:color w:val="222222"/>
          <w:sz w:val="21"/>
          <w:szCs w:val="21"/>
        </w:rPr>
        <w:t xml:space="preserve"> </w:t>
      </w:r>
      <w:r>
        <w:rPr>
          <w:b/>
          <w:color w:val="222222"/>
          <w:sz w:val="21"/>
          <w:szCs w:val="21"/>
        </w:rPr>
        <w:t>2005</w:t>
      </w:r>
      <w:r>
        <w:rPr>
          <w:color w:val="222222"/>
          <w:sz w:val="21"/>
          <w:szCs w:val="21"/>
        </w:rPr>
        <w:t xml:space="preserve">, </w:t>
      </w:r>
      <w:r>
        <w:rPr>
          <w:i/>
          <w:color w:val="222222"/>
          <w:sz w:val="21"/>
          <w:szCs w:val="21"/>
        </w:rPr>
        <w:t>48</w:t>
      </w:r>
      <w:r>
        <w:rPr>
          <w:color w:val="222222"/>
          <w:sz w:val="21"/>
          <w:szCs w:val="21"/>
        </w:rPr>
        <w:t>, 4031–4039. [</w:t>
      </w:r>
      <w:hyperlink r:id="rId129">
        <w:r>
          <w:rPr>
            <w:b/>
            <w:color w:val="4F5671"/>
            <w:sz w:val="21"/>
            <w:szCs w:val="21"/>
          </w:rPr>
          <w:t>Google Scholar</w:t>
        </w:r>
      </w:hyperlink>
      <w:r>
        <w:rPr>
          <w:color w:val="222222"/>
          <w:sz w:val="21"/>
          <w:szCs w:val="21"/>
        </w:rPr>
        <w:t>] [</w:t>
      </w:r>
      <w:hyperlink r:id="rId130">
        <w:r>
          <w:rPr>
            <w:b/>
            <w:color w:val="4F5671"/>
            <w:sz w:val="21"/>
            <w:szCs w:val="21"/>
          </w:rPr>
          <w:t>CrossRef</w:t>
        </w:r>
      </w:hyperlink>
      <w:r>
        <w:rPr>
          <w:color w:val="222222"/>
          <w:sz w:val="21"/>
          <w:szCs w:val="21"/>
        </w:rPr>
        <w:t>] [</w:t>
      </w:r>
      <w:hyperlink r:id="rId131">
        <w:r>
          <w:rPr>
            <w:b/>
            <w:color w:val="4F5671"/>
            <w:sz w:val="21"/>
            <w:szCs w:val="21"/>
          </w:rPr>
          <w:t>PubMed</w:t>
        </w:r>
      </w:hyperlink>
      <w:r>
        <w:rPr>
          <w:color w:val="222222"/>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35.Ratanamahatana, C.A.; Gunopulos, D. Feature selection for the naive bayesian classifier using decision trees. </w:t>
      </w:r>
      <w:r>
        <w:rPr>
          <w:i/>
          <w:color w:val="222222"/>
          <w:sz w:val="21"/>
          <w:szCs w:val="21"/>
        </w:rPr>
        <w:t>Appl. Artif. Intell.</w:t>
      </w:r>
      <w:r>
        <w:rPr>
          <w:color w:val="222222"/>
          <w:sz w:val="21"/>
          <w:szCs w:val="21"/>
        </w:rPr>
        <w:t xml:space="preserve"> </w:t>
      </w:r>
      <w:r>
        <w:rPr>
          <w:b/>
          <w:color w:val="222222"/>
          <w:sz w:val="21"/>
          <w:szCs w:val="21"/>
        </w:rPr>
        <w:t>2010</w:t>
      </w:r>
      <w:r>
        <w:rPr>
          <w:color w:val="222222"/>
          <w:sz w:val="21"/>
          <w:szCs w:val="21"/>
        </w:rPr>
        <w:t>. [</w:t>
      </w:r>
      <w:hyperlink r:id="rId132">
        <w:r>
          <w:rPr>
            <w:b/>
            <w:color w:val="4F5671"/>
            <w:sz w:val="21"/>
            <w:szCs w:val="21"/>
          </w:rPr>
          <w:t>Google Scholar</w:t>
        </w:r>
      </w:hyperlink>
      <w:r>
        <w:rPr>
          <w:color w:val="222222"/>
          <w:sz w:val="21"/>
          <w:szCs w:val="21"/>
        </w:rPr>
        <w:t>] [</w:t>
      </w:r>
      <w:hyperlink r:id="rId133">
        <w:r>
          <w:rPr>
            <w:b/>
            <w:color w:val="4F5671"/>
            <w:sz w:val="21"/>
            <w:szCs w:val="21"/>
          </w:rPr>
          <w:t>CrossRef</w:t>
        </w:r>
      </w:hyperlink>
      <w:r>
        <w:rPr>
          <w:color w:val="222222"/>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36.Kim, S.-B.; Han, K.-S.; Rim, H.-C.; Myaeng, S.-H. Some Effective Techniques for Naive Bayes Text Classification. </w:t>
      </w:r>
      <w:r>
        <w:rPr>
          <w:i/>
          <w:color w:val="222222"/>
          <w:sz w:val="21"/>
          <w:szCs w:val="21"/>
        </w:rPr>
        <w:t>IEEE Trans. Knowl. Data Eng.</w:t>
      </w:r>
      <w:r>
        <w:rPr>
          <w:color w:val="222222"/>
          <w:sz w:val="21"/>
          <w:szCs w:val="21"/>
        </w:rPr>
        <w:t xml:space="preserve"> </w:t>
      </w:r>
      <w:r>
        <w:rPr>
          <w:b/>
          <w:color w:val="222222"/>
          <w:sz w:val="21"/>
          <w:szCs w:val="21"/>
        </w:rPr>
        <w:t>2006</w:t>
      </w:r>
      <w:r>
        <w:rPr>
          <w:color w:val="222222"/>
          <w:sz w:val="21"/>
          <w:szCs w:val="21"/>
        </w:rPr>
        <w:t xml:space="preserve">, </w:t>
      </w:r>
      <w:r>
        <w:rPr>
          <w:i/>
          <w:color w:val="222222"/>
          <w:sz w:val="21"/>
          <w:szCs w:val="21"/>
        </w:rPr>
        <w:t>18</w:t>
      </w:r>
      <w:r>
        <w:rPr>
          <w:color w:val="222222"/>
          <w:sz w:val="21"/>
          <w:szCs w:val="21"/>
        </w:rPr>
        <w:t>, 1457–1466. [</w:t>
      </w:r>
      <w:hyperlink r:id="rId134">
        <w:r>
          <w:rPr>
            <w:b/>
            <w:color w:val="4F5671"/>
            <w:sz w:val="21"/>
            <w:szCs w:val="21"/>
          </w:rPr>
          <w:t>Google Scholar</w:t>
        </w:r>
      </w:hyperlink>
      <w:r>
        <w:rPr>
          <w:color w:val="222222"/>
          <w:sz w:val="21"/>
          <w:szCs w:val="21"/>
        </w:rPr>
        <w:t>] [</w:t>
      </w:r>
      <w:hyperlink r:id="rId135">
        <w:r>
          <w:rPr>
            <w:b/>
            <w:color w:val="4F5671"/>
            <w:sz w:val="21"/>
            <w:szCs w:val="21"/>
          </w:rPr>
          <w:t>CrossRef</w:t>
        </w:r>
      </w:hyperlink>
      <w:r>
        <w:rPr>
          <w:color w:val="222222"/>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12121"/>
          <w:sz w:val="21"/>
          <w:szCs w:val="21"/>
        </w:rPr>
      </w:pPr>
      <w:r>
        <w:rPr>
          <w:color w:val="222222"/>
          <w:sz w:val="21"/>
          <w:szCs w:val="21"/>
        </w:rPr>
        <w:t xml:space="preserve">37.Anagaw, A.; Chang, Y.-L. A new complement naïve Bayesian approach for biomedical data classification. </w:t>
      </w:r>
      <w:r>
        <w:rPr>
          <w:i/>
          <w:color w:val="222222"/>
          <w:sz w:val="21"/>
          <w:szCs w:val="21"/>
        </w:rPr>
        <w:t>J. Ambient Intell. Hum. Comput.</w:t>
      </w:r>
      <w:r>
        <w:rPr>
          <w:color w:val="222222"/>
          <w:sz w:val="21"/>
          <w:szCs w:val="21"/>
        </w:rPr>
        <w:t xml:space="preserve"> </w:t>
      </w:r>
      <w:r>
        <w:rPr>
          <w:b/>
          <w:color w:val="222222"/>
          <w:sz w:val="21"/>
          <w:szCs w:val="21"/>
        </w:rPr>
        <w:t>2019</w:t>
      </w:r>
      <w:r>
        <w:rPr>
          <w:color w:val="222222"/>
          <w:sz w:val="21"/>
          <w:szCs w:val="21"/>
        </w:rPr>
        <w:t xml:space="preserve">, </w:t>
      </w:r>
      <w:r>
        <w:rPr>
          <w:i/>
          <w:color w:val="222222"/>
          <w:sz w:val="21"/>
          <w:szCs w:val="21"/>
        </w:rPr>
        <w:t>10</w:t>
      </w:r>
      <w:r>
        <w:rPr>
          <w:color w:val="222222"/>
          <w:sz w:val="21"/>
          <w:szCs w:val="21"/>
        </w:rPr>
        <w:t>, 3889–3897. [</w:t>
      </w:r>
      <w:hyperlink r:id="rId136">
        <w:r>
          <w:rPr>
            <w:b/>
            <w:color w:val="4F5671"/>
            <w:sz w:val="21"/>
            <w:szCs w:val="21"/>
          </w:rPr>
          <w:t>Google Scholar</w:t>
        </w:r>
      </w:hyperlink>
      <w:r>
        <w:rPr>
          <w:color w:val="222222"/>
          <w:sz w:val="21"/>
          <w:szCs w:val="21"/>
        </w:rPr>
        <w:t>] [</w:t>
      </w:r>
      <w:hyperlink r:id="rId137">
        <w:r>
          <w:rPr>
            <w:b/>
            <w:color w:val="4F5671"/>
            <w:sz w:val="21"/>
            <w:szCs w:val="21"/>
          </w:rPr>
          <w:t>CrossRef</w:t>
        </w:r>
      </w:hyperlink>
      <w:r>
        <w:rPr>
          <w:color w:val="222222"/>
          <w:sz w:val="21"/>
          <w:szCs w:val="21"/>
        </w:rPr>
        <w:t>]</w:t>
      </w:r>
    </w:p>
    <w:p w:rsidR="007860E8" w:rsidRDefault="00AF7340">
      <w:pPr>
        <w:pBdr>
          <w:top w:val="nil"/>
          <w:left w:val="nil"/>
          <w:bottom w:val="nil"/>
          <w:right w:val="nil"/>
          <w:between w:val="nil"/>
        </w:pBdr>
        <w:shd w:val="clear" w:color="auto" w:fill="FFFFFF"/>
        <w:spacing w:after="160" w:line="259" w:lineRule="auto"/>
        <w:jc w:val="both"/>
        <w:rPr>
          <w:color w:val="212121"/>
          <w:sz w:val="21"/>
          <w:szCs w:val="21"/>
        </w:rPr>
      </w:pPr>
      <w:r>
        <w:rPr>
          <w:color w:val="212121"/>
          <w:sz w:val="21"/>
          <w:szCs w:val="21"/>
        </w:rPr>
        <w:t>38. Yadav S.S., Jadhav S.M. Deep convolutional neural network based medical image classification for disease diagnosis. J. Big Data. 2019;</w:t>
      </w:r>
      <w:r>
        <w:rPr>
          <w:b/>
          <w:color w:val="212121"/>
          <w:sz w:val="21"/>
          <w:szCs w:val="21"/>
        </w:rPr>
        <w:t>6</w:t>
      </w:r>
      <w:r>
        <w:rPr>
          <w:color w:val="212121"/>
          <w:sz w:val="21"/>
          <w:szCs w:val="21"/>
        </w:rPr>
        <w:t>:1–18. doi: 10.1186/s40537-019-0276-2. [</w:t>
      </w:r>
      <w:hyperlink r:id="rId138">
        <w:r>
          <w:rPr>
            <w:color w:val="376FAA"/>
            <w:sz w:val="21"/>
            <w:szCs w:val="21"/>
          </w:rPr>
          <w:t>CrossRef</w:t>
        </w:r>
      </w:hyperlink>
      <w:r>
        <w:rPr>
          <w:color w:val="212121"/>
          <w:sz w:val="21"/>
          <w:szCs w:val="21"/>
        </w:rPr>
        <w:t>] [</w:t>
      </w:r>
      <w:hyperlink r:id="rId139">
        <w:r>
          <w:rPr>
            <w:color w:val="376FAA"/>
            <w:sz w:val="21"/>
            <w:szCs w:val="21"/>
          </w:rPr>
          <w:t>Google Scholar</w:t>
        </w:r>
      </w:hyperlink>
      <w:r>
        <w:rPr>
          <w:color w:val="212121"/>
          <w:sz w:val="21"/>
          <w:szCs w:val="21"/>
        </w:rPr>
        <w:t>]</w:t>
      </w:r>
    </w:p>
    <w:p w:rsidR="007860E8" w:rsidRDefault="00AF7340">
      <w:pPr>
        <w:pBdr>
          <w:top w:val="nil"/>
          <w:left w:val="nil"/>
          <w:bottom w:val="nil"/>
          <w:right w:val="nil"/>
          <w:between w:val="nil"/>
        </w:pBdr>
        <w:shd w:val="clear" w:color="auto" w:fill="FFFFFF"/>
        <w:spacing w:after="160" w:line="259" w:lineRule="auto"/>
        <w:jc w:val="both"/>
        <w:rPr>
          <w:color w:val="212121"/>
          <w:sz w:val="21"/>
          <w:szCs w:val="21"/>
        </w:rPr>
      </w:pPr>
      <w:r>
        <w:rPr>
          <w:color w:val="212121"/>
          <w:sz w:val="21"/>
          <w:szCs w:val="21"/>
        </w:rPr>
        <w:t>39. Hameed N., Shabut A.M., Hossain M.A. Multi-Class Skin Diseases Classification Using Deep Convolutional Neural Network and Support Vector Machine; Proceedings of the 12th International Conference on Software, Knowledge, Information Management &amp; Applications (SKIMA); Phnom Penh, Cambodia. 3–5 December 2018; pp. 1–7. [</w:t>
      </w:r>
      <w:hyperlink r:id="rId140">
        <w:r>
          <w:rPr>
            <w:color w:val="376FAA"/>
            <w:sz w:val="21"/>
            <w:szCs w:val="21"/>
          </w:rPr>
          <w:t>Google Scholar</w:t>
        </w:r>
      </w:hyperlink>
      <w:r>
        <w:rPr>
          <w:color w:val="212121"/>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40.Breiman, L. Random Forests. </w:t>
      </w:r>
      <w:r>
        <w:rPr>
          <w:i/>
          <w:color w:val="222222"/>
          <w:sz w:val="21"/>
          <w:szCs w:val="21"/>
        </w:rPr>
        <w:t>Mach. Learn.</w:t>
      </w:r>
      <w:r>
        <w:rPr>
          <w:color w:val="222222"/>
          <w:sz w:val="21"/>
          <w:szCs w:val="21"/>
        </w:rPr>
        <w:t xml:space="preserve"> </w:t>
      </w:r>
      <w:r>
        <w:rPr>
          <w:b/>
          <w:color w:val="222222"/>
          <w:sz w:val="21"/>
          <w:szCs w:val="21"/>
        </w:rPr>
        <w:t>2001</w:t>
      </w:r>
      <w:r>
        <w:rPr>
          <w:color w:val="222222"/>
          <w:sz w:val="21"/>
          <w:szCs w:val="21"/>
        </w:rPr>
        <w:t xml:space="preserve">, </w:t>
      </w:r>
      <w:r>
        <w:rPr>
          <w:i/>
          <w:color w:val="222222"/>
          <w:sz w:val="21"/>
          <w:szCs w:val="21"/>
        </w:rPr>
        <w:t>45</w:t>
      </w:r>
      <w:r>
        <w:rPr>
          <w:color w:val="222222"/>
          <w:sz w:val="21"/>
          <w:szCs w:val="21"/>
        </w:rPr>
        <w:t>, 5–32. [</w:t>
      </w:r>
      <w:hyperlink r:id="rId141">
        <w:r>
          <w:rPr>
            <w:b/>
            <w:color w:val="4F5671"/>
            <w:sz w:val="21"/>
            <w:szCs w:val="21"/>
          </w:rPr>
          <w:t>Google Scholar</w:t>
        </w:r>
      </w:hyperlink>
      <w:r>
        <w:rPr>
          <w:color w:val="222222"/>
          <w:sz w:val="21"/>
          <w:szCs w:val="21"/>
        </w:rPr>
        <w:t>] [</w:t>
      </w:r>
      <w:hyperlink r:id="rId142">
        <w:r>
          <w:rPr>
            <w:b/>
            <w:color w:val="4F5671"/>
            <w:sz w:val="21"/>
            <w:szCs w:val="21"/>
          </w:rPr>
          <w:t>CrossRef</w:t>
        </w:r>
      </w:hyperlink>
      <w:r>
        <w:rPr>
          <w:color w:val="222222"/>
          <w:sz w:val="21"/>
          <w:szCs w:val="21"/>
        </w:rPr>
        <w:t>][</w:t>
      </w:r>
      <w:hyperlink r:id="rId143">
        <w:r>
          <w:rPr>
            <w:b/>
            <w:color w:val="4F5671"/>
            <w:sz w:val="21"/>
            <w:szCs w:val="21"/>
          </w:rPr>
          <w:t>Green Version</w:t>
        </w:r>
      </w:hyperlink>
      <w:r>
        <w:rPr>
          <w:color w:val="222222"/>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41.Cano, G.; Garcia-Rodriguez, J.; Garcia-Garcia, A.; Perez-Sanchez, H.; Benediktsson, J.; Thapa, A.; Barr, A. Automatic selection of molecular descriptors using random forest: Application to drug discovery. </w:t>
      </w:r>
      <w:r>
        <w:rPr>
          <w:i/>
          <w:color w:val="222222"/>
          <w:sz w:val="21"/>
          <w:szCs w:val="21"/>
        </w:rPr>
        <w:t>Expert Syst. Appl.</w:t>
      </w:r>
      <w:r>
        <w:rPr>
          <w:color w:val="222222"/>
          <w:sz w:val="21"/>
          <w:szCs w:val="21"/>
        </w:rPr>
        <w:t xml:space="preserve"> </w:t>
      </w:r>
      <w:r>
        <w:rPr>
          <w:b/>
          <w:color w:val="222222"/>
          <w:sz w:val="21"/>
          <w:szCs w:val="21"/>
        </w:rPr>
        <w:t>2017</w:t>
      </w:r>
      <w:r>
        <w:rPr>
          <w:color w:val="222222"/>
          <w:sz w:val="21"/>
          <w:szCs w:val="21"/>
        </w:rPr>
        <w:t xml:space="preserve">, </w:t>
      </w:r>
      <w:r>
        <w:rPr>
          <w:i/>
          <w:color w:val="222222"/>
          <w:sz w:val="21"/>
          <w:szCs w:val="21"/>
        </w:rPr>
        <w:t>72</w:t>
      </w:r>
      <w:r>
        <w:rPr>
          <w:color w:val="222222"/>
          <w:sz w:val="21"/>
          <w:szCs w:val="21"/>
        </w:rPr>
        <w:t>, 151–159. [</w:t>
      </w:r>
      <w:hyperlink r:id="rId144">
        <w:r>
          <w:rPr>
            <w:b/>
            <w:color w:val="4F5671"/>
            <w:sz w:val="21"/>
            <w:szCs w:val="21"/>
          </w:rPr>
          <w:t>Google Scholar</w:t>
        </w:r>
      </w:hyperlink>
      <w:r>
        <w:rPr>
          <w:color w:val="222222"/>
          <w:sz w:val="21"/>
          <w:szCs w:val="21"/>
        </w:rPr>
        <w:t>] [</w:t>
      </w:r>
      <w:hyperlink r:id="rId145">
        <w:r>
          <w:rPr>
            <w:b/>
            <w:color w:val="4F5671"/>
            <w:sz w:val="21"/>
            <w:szCs w:val="21"/>
          </w:rPr>
          <w:t>CrossRef</w:t>
        </w:r>
      </w:hyperlink>
      <w:r>
        <w:rPr>
          <w:color w:val="222222"/>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42.Bielza, C.; Larrañaga, P. Discrete Bayesian Network Classifiers: A Survey. </w:t>
      </w:r>
      <w:r>
        <w:rPr>
          <w:i/>
          <w:color w:val="222222"/>
          <w:sz w:val="21"/>
          <w:szCs w:val="21"/>
        </w:rPr>
        <w:t>ACM Comput. Surv.</w:t>
      </w:r>
      <w:r>
        <w:rPr>
          <w:color w:val="222222"/>
          <w:sz w:val="21"/>
          <w:szCs w:val="21"/>
        </w:rPr>
        <w:t xml:space="preserve"> </w:t>
      </w:r>
      <w:r>
        <w:rPr>
          <w:b/>
          <w:color w:val="222222"/>
          <w:sz w:val="21"/>
          <w:szCs w:val="21"/>
        </w:rPr>
        <w:t>2014</w:t>
      </w:r>
      <w:r>
        <w:rPr>
          <w:color w:val="222222"/>
          <w:sz w:val="21"/>
          <w:szCs w:val="21"/>
        </w:rPr>
        <w:t xml:space="preserve">, </w:t>
      </w:r>
      <w:r>
        <w:rPr>
          <w:i/>
          <w:color w:val="222222"/>
          <w:sz w:val="21"/>
          <w:szCs w:val="21"/>
        </w:rPr>
        <w:t>47</w:t>
      </w:r>
      <w:r>
        <w:rPr>
          <w:color w:val="222222"/>
          <w:sz w:val="21"/>
          <w:szCs w:val="21"/>
        </w:rPr>
        <w:t>, 43. [</w:t>
      </w:r>
      <w:hyperlink r:id="rId146">
        <w:r>
          <w:rPr>
            <w:b/>
            <w:color w:val="4F5671"/>
            <w:sz w:val="21"/>
            <w:szCs w:val="21"/>
          </w:rPr>
          <w:t>Google Scholar</w:t>
        </w:r>
      </w:hyperlink>
      <w:r>
        <w:rPr>
          <w:color w:val="222222"/>
          <w:sz w:val="21"/>
          <w:szCs w:val="21"/>
        </w:rPr>
        <w:t>] [</w:t>
      </w:r>
      <w:hyperlink r:id="rId147">
        <w:r>
          <w:rPr>
            <w:b/>
            <w:color w:val="4F5671"/>
            <w:sz w:val="21"/>
            <w:szCs w:val="21"/>
          </w:rPr>
          <w:t>CrossRef</w:t>
        </w:r>
      </w:hyperlink>
      <w:r>
        <w:rPr>
          <w:color w:val="222222"/>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43.Gilboa, E.; Saatçi, Y.; Cunningham, J.P. Scaling Multidimensional Inference for Structured Gaussian Processes. </w:t>
      </w:r>
      <w:r>
        <w:rPr>
          <w:i/>
          <w:color w:val="222222"/>
          <w:sz w:val="21"/>
          <w:szCs w:val="21"/>
        </w:rPr>
        <w:t>IEEE Trans. Pattern Anal. Mach. Intell.</w:t>
      </w:r>
      <w:r>
        <w:rPr>
          <w:color w:val="222222"/>
          <w:sz w:val="21"/>
          <w:szCs w:val="21"/>
        </w:rPr>
        <w:t xml:space="preserve"> </w:t>
      </w:r>
      <w:r>
        <w:rPr>
          <w:b/>
          <w:color w:val="222222"/>
          <w:sz w:val="21"/>
          <w:szCs w:val="21"/>
        </w:rPr>
        <w:t>2013</w:t>
      </w:r>
      <w:r>
        <w:rPr>
          <w:color w:val="222222"/>
          <w:sz w:val="21"/>
          <w:szCs w:val="21"/>
        </w:rPr>
        <w:t>. [</w:t>
      </w:r>
      <w:hyperlink r:id="rId148">
        <w:r>
          <w:rPr>
            <w:b/>
            <w:color w:val="4F5671"/>
            <w:sz w:val="21"/>
            <w:szCs w:val="21"/>
          </w:rPr>
          <w:t>Google Scholar</w:t>
        </w:r>
      </w:hyperlink>
      <w:r>
        <w:rPr>
          <w:color w:val="222222"/>
          <w:sz w:val="21"/>
          <w:szCs w:val="21"/>
        </w:rPr>
        <w:t>] [</w:t>
      </w:r>
      <w:hyperlink r:id="rId149">
        <w:r>
          <w:rPr>
            <w:b/>
            <w:color w:val="4F5671"/>
            <w:sz w:val="21"/>
            <w:szCs w:val="21"/>
          </w:rPr>
          <w:t>CrossRef</w:t>
        </w:r>
      </w:hyperlink>
      <w:r>
        <w:rPr>
          <w:color w:val="222222"/>
          <w:sz w:val="21"/>
          <w:szCs w:val="21"/>
        </w:rPr>
        <w:t>] [</w:t>
      </w:r>
      <w:hyperlink r:id="rId150">
        <w:r>
          <w:rPr>
            <w:b/>
            <w:color w:val="4F5671"/>
            <w:sz w:val="21"/>
            <w:szCs w:val="21"/>
          </w:rPr>
          <w:t>PubMed</w:t>
        </w:r>
      </w:hyperlink>
      <w:r>
        <w:rPr>
          <w:color w:val="222222"/>
          <w:sz w:val="21"/>
          <w:szCs w:val="21"/>
        </w:rPr>
        <w:t>][</w:t>
      </w:r>
      <w:hyperlink r:id="rId151">
        <w:r>
          <w:rPr>
            <w:b/>
            <w:color w:val="4F5671"/>
            <w:sz w:val="21"/>
            <w:szCs w:val="21"/>
          </w:rPr>
          <w:t>Green Version</w:t>
        </w:r>
      </w:hyperlink>
      <w:r>
        <w:rPr>
          <w:color w:val="222222"/>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44.Rathi, P.C.; Ludlow, R.F.; Verdonk, M.L. Practical High-Quality Electrostatic Potential Surfaces for Drug Discovery Using a Graph-Convolutional Deep Neural Network. </w:t>
      </w:r>
      <w:r>
        <w:rPr>
          <w:i/>
          <w:color w:val="222222"/>
          <w:sz w:val="21"/>
          <w:szCs w:val="21"/>
        </w:rPr>
        <w:t>J. Med. Chem.</w:t>
      </w:r>
      <w:r>
        <w:rPr>
          <w:color w:val="222222"/>
          <w:sz w:val="21"/>
          <w:szCs w:val="21"/>
        </w:rPr>
        <w:t xml:space="preserve"> </w:t>
      </w:r>
      <w:r>
        <w:rPr>
          <w:b/>
          <w:color w:val="222222"/>
          <w:sz w:val="21"/>
          <w:szCs w:val="21"/>
        </w:rPr>
        <w:t>2020</w:t>
      </w:r>
      <w:r>
        <w:rPr>
          <w:color w:val="222222"/>
          <w:sz w:val="21"/>
          <w:szCs w:val="21"/>
        </w:rPr>
        <w:t xml:space="preserve">, </w:t>
      </w:r>
      <w:r>
        <w:rPr>
          <w:i/>
          <w:color w:val="222222"/>
          <w:sz w:val="21"/>
          <w:szCs w:val="21"/>
        </w:rPr>
        <w:t>63</w:t>
      </w:r>
      <w:r>
        <w:rPr>
          <w:color w:val="222222"/>
          <w:sz w:val="21"/>
          <w:szCs w:val="21"/>
        </w:rPr>
        <w:t>, 8778–8790. [</w:t>
      </w:r>
      <w:hyperlink r:id="rId152">
        <w:r>
          <w:rPr>
            <w:b/>
            <w:color w:val="4F5671"/>
            <w:sz w:val="21"/>
            <w:szCs w:val="21"/>
          </w:rPr>
          <w:t>Google Scholar</w:t>
        </w:r>
      </w:hyperlink>
      <w:r>
        <w:rPr>
          <w:color w:val="222222"/>
          <w:sz w:val="21"/>
          <w:szCs w:val="21"/>
        </w:rPr>
        <w:t>] [</w:t>
      </w:r>
      <w:hyperlink r:id="rId153">
        <w:r>
          <w:rPr>
            <w:b/>
            <w:color w:val="4F5671"/>
            <w:sz w:val="21"/>
            <w:szCs w:val="21"/>
          </w:rPr>
          <w:t>CrossRef</w:t>
        </w:r>
      </w:hyperlink>
      <w:r>
        <w:rPr>
          <w:color w:val="222222"/>
          <w:sz w:val="21"/>
          <w:szCs w:val="21"/>
        </w:rPr>
        <w:t>][</w:t>
      </w:r>
      <w:hyperlink r:id="rId154">
        <w:r>
          <w:rPr>
            <w:b/>
            <w:color w:val="4F5671"/>
            <w:sz w:val="21"/>
            <w:szCs w:val="21"/>
          </w:rPr>
          <w:t>Green Version</w:t>
        </w:r>
      </w:hyperlink>
      <w:r>
        <w:rPr>
          <w:color w:val="222222"/>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45.Ragoza, M.; Hochuli, J.; Idrobo, E.; Sunseri, J.; Koes, D.R. Protein–Ligand Scoring with Convolutional Neural Networks. </w:t>
      </w:r>
      <w:r>
        <w:rPr>
          <w:i/>
          <w:color w:val="222222"/>
          <w:sz w:val="21"/>
          <w:szCs w:val="21"/>
        </w:rPr>
        <w:t>J. Chem. Inf. Model.</w:t>
      </w:r>
      <w:r>
        <w:rPr>
          <w:color w:val="222222"/>
          <w:sz w:val="21"/>
          <w:szCs w:val="21"/>
        </w:rPr>
        <w:t xml:space="preserve"> </w:t>
      </w:r>
      <w:r>
        <w:rPr>
          <w:b/>
          <w:color w:val="222222"/>
          <w:sz w:val="21"/>
          <w:szCs w:val="21"/>
        </w:rPr>
        <w:t>2017</w:t>
      </w:r>
      <w:r>
        <w:rPr>
          <w:color w:val="222222"/>
          <w:sz w:val="21"/>
          <w:szCs w:val="21"/>
        </w:rPr>
        <w:t xml:space="preserve">, </w:t>
      </w:r>
      <w:r>
        <w:rPr>
          <w:i/>
          <w:color w:val="222222"/>
          <w:sz w:val="21"/>
          <w:szCs w:val="21"/>
        </w:rPr>
        <w:t>57</w:t>
      </w:r>
      <w:r>
        <w:rPr>
          <w:color w:val="222222"/>
          <w:sz w:val="21"/>
          <w:szCs w:val="21"/>
        </w:rPr>
        <w:t>, 942–957. [</w:t>
      </w:r>
      <w:hyperlink r:id="rId155">
        <w:r>
          <w:rPr>
            <w:b/>
            <w:color w:val="4F5671"/>
            <w:sz w:val="21"/>
            <w:szCs w:val="21"/>
          </w:rPr>
          <w:t>Google Scholar</w:t>
        </w:r>
      </w:hyperlink>
      <w:r>
        <w:rPr>
          <w:color w:val="222222"/>
          <w:sz w:val="21"/>
          <w:szCs w:val="21"/>
        </w:rPr>
        <w:t>] [</w:t>
      </w:r>
      <w:hyperlink r:id="rId156">
        <w:r>
          <w:rPr>
            <w:b/>
            <w:color w:val="4F5671"/>
            <w:sz w:val="21"/>
            <w:szCs w:val="21"/>
          </w:rPr>
          <w:t>CrossRef</w:t>
        </w:r>
      </w:hyperlink>
      <w:r>
        <w:rPr>
          <w:color w:val="222222"/>
          <w:sz w:val="21"/>
          <w:szCs w:val="21"/>
        </w:rPr>
        <w:t>][</w:t>
      </w:r>
      <w:hyperlink r:id="rId157">
        <w:r>
          <w:rPr>
            <w:b/>
            <w:color w:val="4F5671"/>
            <w:sz w:val="21"/>
            <w:szCs w:val="21"/>
          </w:rPr>
          <w:t>Green Version</w:t>
        </w:r>
      </w:hyperlink>
      <w:r>
        <w:rPr>
          <w:color w:val="222222"/>
          <w:sz w:val="21"/>
          <w:szCs w:val="21"/>
        </w:rPr>
        <w:t>]</w:t>
      </w:r>
    </w:p>
    <w:p w:rsidR="007860E8" w:rsidRDefault="00AF7340">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r>
        <w:rPr>
          <w:color w:val="222222"/>
          <w:sz w:val="21"/>
          <w:szCs w:val="21"/>
        </w:rPr>
        <w:t xml:space="preserve">46.Mohanty, S.; Rashid, M.H.A.; Mridul, M.; Mohanty, C.; Swayamsiddha, S. Application of Artificial Intelligence in COVID-19 drug repurposing. </w:t>
      </w:r>
      <w:r>
        <w:rPr>
          <w:i/>
          <w:color w:val="222222"/>
          <w:sz w:val="21"/>
          <w:szCs w:val="21"/>
        </w:rPr>
        <w:t>Diabetes Metab. Syndr.</w:t>
      </w:r>
      <w:r>
        <w:rPr>
          <w:color w:val="222222"/>
          <w:sz w:val="21"/>
          <w:szCs w:val="21"/>
        </w:rPr>
        <w:t xml:space="preserve"> </w:t>
      </w:r>
      <w:r>
        <w:rPr>
          <w:b/>
          <w:color w:val="222222"/>
          <w:sz w:val="21"/>
          <w:szCs w:val="21"/>
        </w:rPr>
        <w:t>2020</w:t>
      </w:r>
      <w:r>
        <w:rPr>
          <w:color w:val="222222"/>
          <w:sz w:val="21"/>
          <w:szCs w:val="21"/>
        </w:rPr>
        <w:t xml:space="preserve">, </w:t>
      </w:r>
      <w:r>
        <w:rPr>
          <w:i/>
          <w:color w:val="222222"/>
          <w:sz w:val="21"/>
          <w:szCs w:val="21"/>
        </w:rPr>
        <w:t>14</w:t>
      </w:r>
      <w:r>
        <w:rPr>
          <w:color w:val="222222"/>
          <w:sz w:val="21"/>
          <w:szCs w:val="21"/>
        </w:rPr>
        <w:t>, 1027–1031. [</w:t>
      </w:r>
      <w:hyperlink r:id="rId158">
        <w:r>
          <w:rPr>
            <w:b/>
            <w:color w:val="4F5671"/>
            <w:sz w:val="21"/>
            <w:szCs w:val="21"/>
          </w:rPr>
          <w:t>Google Scholar</w:t>
        </w:r>
      </w:hyperlink>
      <w:r>
        <w:rPr>
          <w:color w:val="222222"/>
          <w:sz w:val="21"/>
          <w:szCs w:val="21"/>
        </w:rPr>
        <w:t>] [</w:t>
      </w:r>
      <w:hyperlink r:id="rId159">
        <w:r>
          <w:rPr>
            <w:b/>
            <w:color w:val="4F5671"/>
            <w:sz w:val="21"/>
            <w:szCs w:val="21"/>
          </w:rPr>
          <w:t>CrossRef</w:t>
        </w:r>
      </w:hyperlink>
      <w:r>
        <w:rPr>
          <w:color w:val="222222"/>
          <w:sz w:val="21"/>
          <w:szCs w:val="21"/>
        </w:rPr>
        <w:t>]</w:t>
      </w:r>
    </w:p>
    <w:p w:rsidR="007860E8" w:rsidRDefault="007860E8">
      <w:pPr>
        <w:pBdr>
          <w:top w:val="none" w:sz="0" w:space="2" w:color="auto"/>
          <w:bottom w:val="none" w:sz="0" w:space="2" w:color="auto"/>
          <w:between w:val="none" w:sz="0" w:space="2" w:color="auto"/>
        </w:pBdr>
        <w:shd w:val="clear" w:color="auto" w:fill="FFFFFF"/>
        <w:spacing w:line="259" w:lineRule="auto"/>
        <w:jc w:val="both"/>
        <w:rPr>
          <w:color w:val="222222"/>
          <w:sz w:val="21"/>
          <w:szCs w:val="21"/>
        </w:rPr>
      </w:pPr>
    </w:p>
    <w:p w:rsidR="007860E8" w:rsidRDefault="007860E8">
      <w:pPr>
        <w:pBdr>
          <w:top w:val="none" w:sz="0" w:space="2" w:color="auto"/>
          <w:bottom w:val="none" w:sz="0" w:space="2" w:color="auto"/>
          <w:between w:val="none" w:sz="0" w:space="2" w:color="auto"/>
        </w:pBdr>
        <w:shd w:val="clear" w:color="auto" w:fill="FFFFFF"/>
        <w:spacing w:line="259" w:lineRule="auto"/>
        <w:jc w:val="both"/>
        <w:rPr>
          <w:color w:val="222222"/>
          <w:sz w:val="22"/>
          <w:szCs w:val="22"/>
        </w:rPr>
      </w:pPr>
    </w:p>
    <w:p w:rsidR="007860E8" w:rsidRDefault="007860E8">
      <w:pPr>
        <w:pBdr>
          <w:top w:val="none" w:sz="0" w:space="2" w:color="auto"/>
          <w:bottom w:val="none" w:sz="0" w:space="2" w:color="auto"/>
          <w:between w:val="none" w:sz="0" w:space="2" w:color="auto"/>
        </w:pBdr>
        <w:shd w:val="clear" w:color="auto" w:fill="FFFFFF"/>
        <w:spacing w:line="259" w:lineRule="auto"/>
        <w:jc w:val="both"/>
        <w:rPr>
          <w:rFonts w:ascii="Arial" w:eastAsia="Arial" w:hAnsi="Arial" w:cs="Arial"/>
          <w:color w:val="222222"/>
          <w:sz w:val="20"/>
          <w:szCs w:val="20"/>
        </w:rPr>
      </w:pPr>
    </w:p>
    <w:p w:rsidR="007860E8" w:rsidRDefault="007860E8">
      <w:pPr>
        <w:pBdr>
          <w:top w:val="none" w:sz="0" w:space="2" w:color="auto"/>
          <w:bottom w:val="none" w:sz="0" w:space="2" w:color="auto"/>
          <w:between w:val="none" w:sz="0" w:space="2" w:color="auto"/>
        </w:pBdr>
        <w:shd w:val="clear" w:color="auto" w:fill="FFFFFF"/>
        <w:spacing w:line="259" w:lineRule="auto"/>
        <w:jc w:val="both"/>
        <w:rPr>
          <w:rFonts w:ascii="Arial" w:eastAsia="Arial" w:hAnsi="Arial" w:cs="Arial"/>
          <w:color w:val="222222"/>
          <w:sz w:val="20"/>
          <w:szCs w:val="20"/>
        </w:rPr>
      </w:pPr>
    </w:p>
    <w:p w:rsidR="007860E8" w:rsidRDefault="007860E8">
      <w:pPr>
        <w:pBdr>
          <w:top w:val="nil"/>
          <w:left w:val="nil"/>
          <w:bottom w:val="nil"/>
          <w:right w:val="nil"/>
          <w:between w:val="nil"/>
        </w:pBdr>
        <w:shd w:val="clear" w:color="auto" w:fill="FFFFFF"/>
        <w:spacing w:after="160" w:line="259" w:lineRule="auto"/>
        <w:jc w:val="both"/>
        <w:rPr>
          <w:rFonts w:ascii="Calibri" w:eastAsia="Calibri" w:hAnsi="Calibri" w:cs="Calibri"/>
          <w:color w:val="000000"/>
          <w:sz w:val="22"/>
          <w:szCs w:val="22"/>
        </w:rPr>
      </w:pPr>
    </w:p>
    <w:sectPr w:rsidR="007860E8" w:rsidSect="005F3862">
      <w:footerReference w:type="default" r:id="rId160"/>
      <w:pgSz w:w="11900" w:h="16840"/>
      <w:pgMar w:top="1216" w:right="1440" w:bottom="1440" w:left="117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5E0386" w:rsidRDefault="005E0386">
      <w:r>
        <w:separator/>
      </w:r>
    </w:p>
  </w:endnote>
  <w:endnote w:type="continuationSeparator" w:id="0">
    <w:p w:rsidR="005E0386" w:rsidRDefault="005E03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A71AF754-30AC-4CA8-8457-A35C2DD2A60C}"/>
    <w:embedItalic r:id="rId2" w:fontKey="{DA76F024-F0C2-45DD-932B-CD15672F7427}"/>
  </w:font>
  <w:font w:name="Calibri">
    <w:panose1 w:val="020F0502020204030204"/>
    <w:charset w:val="00"/>
    <w:family w:val="swiss"/>
    <w:pitch w:val="variable"/>
    <w:sig w:usb0="E4002EFF" w:usb1="C200247B" w:usb2="00000009" w:usb3="00000000" w:csb0="000001FF" w:csb1="00000000"/>
    <w:embedRegular r:id="rId3" w:fontKey="{90DCF5A7-69CF-4A55-A9A9-61D4DABD7C80}"/>
    <w:embedBold r:id="rId4" w:fontKey="{E0A508CA-2CA7-4107-AD60-0E364DAFA86D}"/>
  </w:font>
  <w:font w:name="Cambria">
    <w:panose1 w:val="02040503050406030204"/>
    <w:charset w:val="00"/>
    <w:family w:val="roman"/>
    <w:pitch w:val="variable"/>
    <w:sig w:usb0="E00006FF" w:usb1="420024FF" w:usb2="02000000" w:usb3="00000000" w:csb0="0000019F" w:csb1="00000000"/>
    <w:embedRegular r:id="rId5" w:fontKey="{C9D891AE-95D8-471A-BDDF-C9715BEC7E9C}"/>
    <w:embedBold r:id="rId6" w:fontKey="{68D729AE-51CB-41D9-A968-C239DD21A54A}"/>
    <w:embedBoldItalic r:id="rId7" w:fontKey="{C86E1857-7D02-4EA8-98E3-5A3D644346C0}"/>
  </w:font>
  <w:font w:name="Bookman Old Style">
    <w:panose1 w:val="02050604050505020204"/>
    <w:charset w:val="00"/>
    <w:family w:val="roman"/>
    <w:pitch w:val="variable"/>
    <w:sig w:usb0="00000287" w:usb1="00000000" w:usb2="00000000" w:usb3="00000000" w:csb0="0000009F" w:csb1="00000000"/>
    <w:embedRegular r:id="rId8" w:fontKey="{851A5B7C-26A3-41AE-86B1-33DF46D85A8D}"/>
    <w:embedBold r:id="rId9" w:fontKey="{26C39B04-1B41-48BF-B299-89DC57987F4B}"/>
  </w:font>
  <w:font w:name="Helvetica Neue">
    <w:altName w:val="Sylfaen"/>
    <w:charset w:val="00"/>
    <w:family w:val="auto"/>
    <w:pitch w:val="variable"/>
    <w:sig w:usb0="E50002FF" w:usb1="500079DB" w:usb2="00000010" w:usb3="00000000" w:csb0="00000001" w:csb1="00000000"/>
  </w:font>
  <w:font w:name="Roboto">
    <w:charset w:val="00"/>
    <w:family w:val="auto"/>
    <w:pitch w:val="variable"/>
    <w:sig w:usb0="E0000AFF" w:usb1="5000217F" w:usb2="00000021" w:usb3="00000000" w:csb0="0000019F" w:csb1="00000000"/>
    <w:embedRegular r:id="rId10" w:fontKey="{2320FD25-3801-4C71-97F5-FC82E464D444}"/>
  </w:font>
  <w:font w:name="Cambria Math">
    <w:panose1 w:val="02040503050406030204"/>
    <w:charset w:val="00"/>
    <w:family w:val="roman"/>
    <w:pitch w:val="variable"/>
    <w:sig w:usb0="E00006FF" w:usb1="420024FF" w:usb2="02000000" w:usb3="00000000" w:csb0="0000019F" w:csb1="00000000"/>
    <w:embedRegular r:id="rId11" w:fontKey="{481D5750-F557-4AF0-830D-06F72570CF5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16976589"/>
      <w:docPartObj>
        <w:docPartGallery w:val="Page Numbers (Bottom of Page)"/>
        <w:docPartUnique/>
      </w:docPartObj>
    </w:sdtPr>
    <w:sdtContent>
      <w:p w:rsidR="00720AA2" w:rsidRDefault="00720AA2" w:rsidP="00B228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20AA2" w:rsidRDefault="00720A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303546690"/>
      <w:docPartObj>
        <w:docPartGallery w:val="Page Numbers (Bottom of Page)"/>
        <w:docPartUnique/>
      </w:docPartObj>
    </w:sdtPr>
    <w:sdtContent>
      <w:p w:rsidR="00720AA2" w:rsidRDefault="00720AA2" w:rsidP="00B228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rsidR="007860E8" w:rsidRDefault="00DB4DEF" w:rsidP="00DB4DEF">
    <w:pPr>
      <w:pBdr>
        <w:top w:val="nil"/>
        <w:left w:val="nil"/>
        <w:bottom w:val="nil"/>
        <w:right w:val="nil"/>
        <w:between w:val="nil"/>
      </w:pBdr>
      <w:tabs>
        <w:tab w:val="center" w:pos="4249"/>
        <w:tab w:val="center" w:pos="4513"/>
        <w:tab w:val="left" w:pos="4995"/>
        <w:tab w:val="right" w:pos="9026"/>
      </w:tabs>
      <w:rPr>
        <w:rFonts w:ascii="Calibri" w:eastAsia="Calibri" w:hAnsi="Calibri" w:cs="Calibri"/>
        <w:color w:val="000000"/>
        <w:sz w:val="22"/>
        <w:szCs w:val="22"/>
      </w:rPr>
    </w:pPr>
    <w:r>
      <w:rPr>
        <w:rFonts w:ascii="Calibri" w:eastAsia="Calibri" w:hAnsi="Calibri" w:cs="Calibri"/>
        <w:color w:val="000000"/>
        <w:sz w:val="22"/>
        <w:szCs w:val="22"/>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860E8" w:rsidRDefault="00AF7340">
    <w:pPr>
      <w:pBdr>
        <w:top w:val="nil"/>
        <w:left w:val="nil"/>
        <w:bottom w:val="nil"/>
        <w:right w:val="nil"/>
        <w:between w:val="nil"/>
      </w:pBdr>
      <w:tabs>
        <w:tab w:val="right" w:pos="9020"/>
      </w:tabs>
      <w:rPr>
        <w:rFonts w:ascii="Helvetica Neue" w:eastAsia="Helvetica Neue" w:hAnsi="Helvetica Neue" w:cs="Helvetica Neue"/>
      </w:rPr>
    </w:pPr>
    <w:r>
      <w:rPr>
        <w:rFonts w:ascii="Helvetica Neue" w:eastAsia="Helvetica Neue" w:hAnsi="Helvetica Neue" w:cs="Helvetica Neue"/>
      </w:rPr>
      <w:t xml:space="preserve">                                                            </w:t>
    </w:r>
  </w:p>
  <w:p w:rsidR="007860E8" w:rsidRDefault="007860E8">
    <w:pPr>
      <w:pBdr>
        <w:top w:val="nil"/>
        <w:left w:val="nil"/>
        <w:bottom w:val="nil"/>
        <w:right w:val="nil"/>
        <w:between w:val="nil"/>
      </w:pBdr>
      <w:tabs>
        <w:tab w:val="right" w:pos="9020"/>
      </w:tabs>
      <w:jc w:val="right"/>
      <w:rPr>
        <w:rFonts w:ascii="Helvetica Neue" w:eastAsia="Helvetica Neue" w:hAnsi="Helvetica Neue" w:cs="Helvetica Neue"/>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20AA2" w:rsidRDefault="00720AA2" w:rsidP="00720AA2">
    <w:pPr>
      <w:pBdr>
        <w:top w:val="nil"/>
        <w:left w:val="nil"/>
        <w:bottom w:val="nil"/>
        <w:right w:val="nil"/>
        <w:between w:val="nil"/>
      </w:pBdr>
      <w:tabs>
        <w:tab w:val="center" w:pos="4249"/>
        <w:tab w:val="center" w:pos="4513"/>
        <w:tab w:val="left" w:pos="4995"/>
        <w:tab w:val="right" w:pos="9026"/>
      </w:tabs>
      <w:jc w:val="center"/>
      <w:rPr>
        <w:rFonts w:ascii="Calibri" w:eastAsia="Calibri" w:hAnsi="Calibri" w:cs="Calibri"/>
        <w:color w:val="000000"/>
        <w:sz w:val="22"/>
        <w:szCs w:val="22"/>
      </w:rPr>
    </w:pPr>
    <w:r>
      <w:rPr>
        <w:rFonts w:ascii="Calibri" w:eastAsia="Calibri" w:hAnsi="Calibri" w:cs="Calibri"/>
        <w:color w:val="000000"/>
        <w:sz w:val="22"/>
        <w:szCs w:val="22"/>
      </w:rPr>
      <w:t>iii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860E8" w:rsidRDefault="00AF7340">
    <w:pPr>
      <w:jc w:val="center"/>
    </w:pPr>
    <w:r>
      <w:fldChar w:fldCharType="begin"/>
    </w:r>
    <w:r>
      <w:instrText>PAGE</w:instrText>
    </w:r>
    <w:r>
      <w:fldChar w:fldCharType="separate"/>
    </w:r>
    <w:r w:rsidR="00EB41C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5E0386" w:rsidRDefault="005E0386">
      <w:r>
        <w:separator/>
      </w:r>
    </w:p>
  </w:footnote>
  <w:footnote w:type="continuationSeparator" w:id="0">
    <w:p w:rsidR="005E0386" w:rsidRDefault="005E03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860E8" w:rsidRDefault="007860E8">
    <w:pPr>
      <w:spacing w:after="240"/>
      <w:rPr>
        <w:sz w:val="44"/>
        <w:szCs w:val="4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A5CC7"/>
    <w:multiLevelType w:val="multilevel"/>
    <w:tmpl w:val="0BF05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ED28EF"/>
    <w:multiLevelType w:val="hybridMultilevel"/>
    <w:tmpl w:val="A66C1466"/>
    <w:lvl w:ilvl="0" w:tplc="19FC626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5F359D"/>
    <w:multiLevelType w:val="multilevel"/>
    <w:tmpl w:val="1F3CB680"/>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0D039FB"/>
    <w:multiLevelType w:val="multilevel"/>
    <w:tmpl w:val="2C7AC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4963BF"/>
    <w:multiLevelType w:val="multilevel"/>
    <w:tmpl w:val="CA98C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947C87"/>
    <w:multiLevelType w:val="multilevel"/>
    <w:tmpl w:val="40B4BF98"/>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E111D93"/>
    <w:multiLevelType w:val="multilevel"/>
    <w:tmpl w:val="9FAAB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6A317C"/>
    <w:multiLevelType w:val="multilevel"/>
    <w:tmpl w:val="17EE6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0E24093"/>
    <w:multiLevelType w:val="multilevel"/>
    <w:tmpl w:val="FB1AD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E63202"/>
    <w:multiLevelType w:val="multilevel"/>
    <w:tmpl w:val="5A0E3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70824CF"/>
    <w:multiLevelType w:val="multilevel"/>
    <w:tmpl w:val="C172C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A1F1F54"/>
    <w:multiLevelType w:val="multilevel"/>
    <w:tmpl w:val="22B04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FDF4C0B"/>
    <w:multiLevelType w:val="multilevel"/>
    <w:tmpl w:val="FDB6E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03572B"/>
    <w:multiLevelType w:val="multilevel"/>
    <w:tmpl w:val="95DA5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2F178AF"/>
    <w:multiLevelType w:val="multilevel"/>
    <w:tmpl w:val="B316C82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E00E59"/>
    <w:multiLevelType w:val="multilevel"/>
    <w:tmpl w:val="2A44B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D214C07"/>
    <w:multiLevelType w:val="multilevel"/>
    <w:tmpl w:val="BF42E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29E70E8"/>
    <w:multiLevelType w:val="multilevel"/>
    <w:tmpl w:val="8E606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A80664A"/>
    <w:multiLevelType w:val="multilevel"/>
    <w:tmpl w:val="DC2E8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C7574DB"/>
    <w:multiLevelType w:val="multilevel"/>
    <w:tmpl w:val="6AD29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3C20284"/>
    <w:multiLevelType w:val="multilevel"/>
    <w:tmpl w:val="132CFC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3D6E55"/>
    <w:multiLevelType w:val="multilevel"/>
    <w:tmpl w:val="09DA3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282FFC"/>
    <w:multiLevelType w:val="multilevel"/>
    <w:tmpl w:val="42E6E38C"/>
    <w:lvl w:ilvl="0">
      <w:start w:val="1"/>
      <w:numFmt w:val="decimal"/>
      <w:lvlText w:val="%1."/>
      <w:lvlJc w:val="left"/>
      <w:pPr>
        <w:ind w:left="720" w:hanging="360"/>
      </w:pPr>
      <w:rPr>
        <w:rFonts w:ascii="Arial" w:eastAsia="Arial" w:hAnsi="Arial" w:cs="Arial"/>
        <w:b w:val="0"/>
        <w:i w:val="0"/>
        <w:smallCaps w:val="0"/>
        <w:strike w:val="0"/>
        <w:color w:val="ECECEC"/>
        <w:sz w:val="24"/>
        <w:szCs w:val="24"/>
        <w:u w:val="none"/>
      </w:rPr>
    </w:lvl>
    <w:lvl w:ilvl="1">
      <w:start w:val="1"/>
      <w:numFmt w:val="bullet"/>
      <w:lvlText w:val="○"/>
      <w:lvlJc w:val="left"/>
      <w:pPr>
        <w:ind w:left="1440" w:hanging="360"/>
      </w:pPr>
      <w:rPr>
        <w:rFonts w:ascii="Arial" w:eastAsia="Arial" w:hAnsi="Arial" w:cs="Arial"/>
        <w:b w:val="0"/>
        <w:i w:val="0"/>
        <w:smallCaps w:val="0"/>
        <w:strike w:val="0"/>
        <w:color w:val="ECECEC"/>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64834D68"/>
    <w:multiLevelType w:val="multilevel"/>
    <w:tmpl w:val="B94AC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AB799D"/>
    <w:multiLevelType w:val="multilevel"/>
    <w:tmpl w:val="91982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5D81F93"/>
    <w:multiLevelType w:val="multilevel"/>
    <w:tmpl w:val="1DD4C3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271DD6"/>
    <w:multiLevelType w:val="multilevel"/>
    <w:tmpl w:val="95601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9383E49"/>
    <w:multiLevelType w:val="multilevel"/>
    <w:tmpl w:val="79620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EEA2C3D"/>
    <w:multiLevelType w:val="multilevel"/>
    <w:tmpl w:val="92B6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9027646">
    <w:abstractNumId w:val="3"/>
  </w:num>
  <w:num w:numId="2" w16cid:durableId="1927956183">
    <w:abstractNumId w:val="2"/>
  </w:num>
  <w:num w:numId="3" w16cid:durableId="1758668290">
    <w:abstractNumId w:val="26"/>
  </w:num>
  <w:num w:numId="4" w16cid:durableId="655692056">
    <w:abstractNumId w:val="19"/>
  </w:num>
  <w:num w:numId="5" w16cid:durableId="1772508018">
    <w:abstractNumId w:val="10"/>
  </w:num>
  <w:num w:numId="6" w16cid:durableId="615523416">
    <w:abstractNumId w:val="17"/>
  </w:num>
  <w:num w:numId="7" w16cid:durableId="1921406886">
    <w:abstractNumId w:val="18"/>
  </w:num>
  <w:num w:numId="8" w16cid:durableId="1377394750">
    <w:abstractNumId w:val="4"/>
  </w:num>
  <w:num w:numId="9" w16cid:durableId="185022388">
    <w:abstractNumId w:val="16"/>
  </w:num>
  <w:num w:numId="10" w16cid:durableId="1477917547">
    <w:abstractNumId w:val="11"/>
  </w:num>
  <w:num w:numId="11" w16cid:durableId="247081385">
    <w:abstractNumId w:val="13"/>
  </w:num>
  <w:num w:numId="12" w16cid:durableId="1413241909">
    <w:abstractNumId w:val="7"/>
  </w:num>
  <w:num w:numId="13" w16cid:durableId="578565539">
    <w:abstractNumId w:val="24"/>
  </w:num>
  <w:num w:numId="14" w16cid:durableId="1028220132">
    <w:abstractNumId w:val="12"/>
  </w:num>
  <w:num w:numId="15" w16cid:durableId="780606562">
    <w:abstractNumId w:val="0"/>
  </w:num>
  <w:num w:numId="16" w16cid:durableId="150681585">
    <w:abstractNumId w:val="6"/>
  </w:num>
  <w:num w:numId="17" w16cid:durableId="2121872750">
    <w:abstractNumId w:val="9"/>
  </w:num>
  <w:num w:numId="18" w16cid:durableId="358362951">
    <w:abstractNumId w:val="27"/>
  </w:num>
  <w:num w:numId="19" w16cid:durableId="1772889778">
    <w:abstractNumId w:val="8"/>
  </w:num>
  <w:num w:numId="20" w16cid:durableId="1305544740">
    <w:abstractNumId w:val="5"/>
  </w:num>
  <w:num w:numId="21" w16cid:durableId="1579097943">
    <w:abstractNumId w:val="22"/>
  </w:num>
  <w:num w:numId="22" w16cid:durableId="487477180">
    <w:abstractNumId w:val="15"/>
  </w:num>
  <w:num w:numId="23" w16cid:durableId="1196622125">
    <w:abstractNumId w:val="28"/>
  </w:num>
  <w:num w:numId="24" w16cid:durableId="316349999">
    <w:abstractNumId w:val="23"/>
  </w:num>
  <w:num w:numId="25" w16cid:durableId="1631203947">
    <w:abstractNumId w:val="21"/>
  </w:num>
  <w:num w:numId="26" w16cid:durableId="218172266">
    <w:abstractNumId w:val="1"/>
  </w:num>
  <w:num w:numId="27" w16cid:durableId="2132823919">
    <w:abstractNumId w:val="20"/>
  </w:num>
  <w:num w:numId="28" w16cid:durableId="341132245">
    <w:abstractNumId w:val="25"/>
  </w:num>
  <w:num w:numId="29" w16cid:durableId="66296980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60E8"/>
    <w:rsid w:val="0004756C"/>
    <w:rsid w:val="00207260"/>
    <w:rsid w:val="00315C2B"/>
    <w:rsid w:val="003D1387"/>
    <w:rsid w:val="00494782"/>
    <w:rsid w:val="004B644A"/>
    <w:rsid w:val="00520C25"/>
    <w:rsid w:val="00537573"/>
    <w:rsid w:val="00537C83"/>
    <w:rsid w:val="005E0386"/>
    <w:rsid w:val="005F3862"/>
    <w:rsid w:val="00624AFD"/>
    <w:rsid w:val="00630953"/>
    <w:rsid w:val="006D067B"/>
    <w:rsid w:val="00720AA2"/>
    <w:rsid w:val="00764734"/>
    <w:rsid w:val="007860E8"/>
    <w:rsid w:val="007A40C0"/>
    <w:rsid w:val="007D261E"/>
    <w:rsid w:val="00867426"/>
    <w:rsid w:val="0087030A"/>
    <w:rsid w:val="008A39F2"/>
    <w:rsid w:val="008A68B8"/>
    <w:rsid w:val="008B4096"/>
    <w:rsid w:val="008F4AEE"/>
    <w:rsid w:val="00985C8C"/>
    <w:rsid w:val="009C5A7D"/>
    <w:rsid w:val="00A22D19"/>
    <w:rsid w:val="00AF7340"/>
    <w:rsid w:val="00B44452"/>
    <w:rsid w:val="00B606B5"/>
    <w:rsid w:val="00BC4A9B"/>
    <w:rsid w:val="00C0707D"/>
    <w:rsid w:val="00C10545"/>
    <w:rsid w:val="00C15531"/>
    <w:rsid w:val="00CC1098"/>
    <w:rsid w:val="00D06145"/>
    <w:rsid w:val="00DB4DEF"/>
    <w:rsid w:val="00EB41C6"/>
    <w:rsid w:val="00EB5CE0"/>
    <w:rsid w:val="00EC6A8A"/>
    <w:rsid w:val="00F34C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B7A16"/>
  <w15:docId w15:val="{01482247-E6B6-DC42-A8BF-B262B6002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100" w:after="100"/>
      <w:outlineLvl w:val="2"/>
    </w:pPr>
    <w:rPr>
      <w:b/>
      <w:color w:val="000000"/>
      <w:sz w:val="27"/>
      <w:szCs w:val="27"/>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04756C"/>
    <w:rPr>
      <w:color w:val="0000FF" w:themeColor="hyperlink"/>
      <w:u w:val="single"/>
    </w:rPr>
  </w:style>
  <w:style w:type="character" w:styleId="UnresolvedMention">
    <w:name w:val="Unresolved Mention"/>
    <w:basedOn w:val="DefaultParagraphFont"/>
    <w:uiPriority w:val="99"/>
    <w:semiHidden/>
    <w:unhideWhenUsed/>
    <w:rsid w:val="0004756C"/>
    <w:rPr>
      <w:color w:val="605E5C"/>
      <w:shd w:val="clear" w:color="auto" w:fill="E1DFDD"/>
    </w:rPr>
  </w:style>
  <w:style w:type="paragraph" w:styleId="BodyText">
    <w:name w:val="Body Text"/>
    <w:basedOn w:val="Normal"/>
    <w:link w:val="BodyTextChar"/>
    <w:uiPriority w:val="1"/>
    <w:qFormat/>
    <w:rsid w:val="0004756C"/>
    <w:pPr>
      <w:widowControl w:val="0"/>
      <w:autoSpaceDE w:val="0"/>
      <w:autoSpaceDN w:val="0"/>
    </w:pPr>
    <w:rPr>
      <w:lang w:eastAsia="en-US"/>
    </w:rPr>
  </w:style>
  <w:style w:type="character" w:customStyle="1" w:styleId="BodyTextChar">
    <w:name w:val="Body Text Char"/>
    <w:basedOn w:val="DefaultParagraphFont"/>
    <w:link w:val="BodyText"/>
    <w:uiPriority w:val="1"/>
    <w:rsid w:val="0004756C"/>
    <w:rPr>
      <w:lang w:eastAsia="en-US"/>
    </w:rPr>
  </w:style>
  <w:style w:type="paragraph" w:styleId="ListParagraph">
    <w:name w:val="List Paragraph"/>
    <w:basedOn w:val="Normal"/>
    <w:uiPriority w:val="34"/>
    <w:qFormat/>
    <w:rsid w:val="0004756C"/>
    <w:pPr>
      <w:ind w:left="720"/>
      <w:contextualSpacing/>
    </w:pPr>
  </w:style>
  <w:style w:type="paragraph" w:customStyle="1" w:styleId="pw-post-body-paragraph">
    <w:name w:val="pw-post-body-paragraph"/>
    <w:basedOn w:val="Normal"/>
    <w:rsid w:val="0004756C"/>
    <w:pPr>
      <w:spacing w:before="100" w:beforeAutospacing="1" w:after="100" w:afterAutospacing="1"/>
    </w:pPr>
    <w:rPr>
      <w:lang w:val="en-IN"/>
    </w:rPr>
  </w:style>
  <w:style w:type="character" w:styleId="Strong">
    <w:name w:val="Strong"/>
    <w:basedOn w:val="DefaultParagraphFont"/>
    <w:uiPriority w:val="22"/>
    <w:qFormat/>
    <w:rsid w:val="0004756C"/>
    <w:rPr>
      <w:b/>
      <w:bCs/>
    </w:rPr>
  </w:style>
  <w:style w:type="character" w:styleId="Emphasis">
    <w:name w:val="Emphasis"/>
    <w:basedOn w:val="DefaultParagraphFont"/>
    <w:uiPriority w:val="20"/>
    <w:qFormat/>
    <w:rsid w:val="0004756C"/>
    <w:rPr>
      <w:i/>
      <w:iCs/>
    </w:rPr>
  </w:style>
  <w:style w:type="paragraph" w:styleId="Header">
    <w:name w:val="header"/>
    <w:basedOn w:val="Normal"/>
    <w:link w:val="HeaderChar"/>
    <w:uiPriority w:val="99"/>
    <w:unhideWhenUsed/>
    <w:rsid w:val="00DB4DEF"/>
    <w:pPr>
      <w:tabs>
        <w:tab w:val="center" w:pos="4513"/>
        <w:tab w:val="right" w:pos="9026"/>
      </w:tabs>
    </w:pPr>
  </w:style>
  <w:style w:type="character" w:customStyle="1" w:styleId="HeaderChar">
    <w:name w:val="Header Char"/>
    <w:basedOn w:val="DefaultParagraphFont"/>
    <w:link w:val="Header"/>
    <w:uiPriority w:val="99"/>
    <w:rsid w:val="00DB4DEF"/>
  </w:style>
  <w:style w:type="paragraph" w:styleId="Footer">
    <w:name w:val="footer"/>
    <w:basedOn w:val="Normal"/>
    <w:link w:val="FooterChar"/>
    <w:uiPriority w:val="99"/>
    <w:unhideWhenUsed/>
    <w:rsid w:val="00DB4DEF"/>
    <w:pPr>
      <w:tabs>
        <w:tab w:val="center" w:pos="4513"/>
        <w:tab w:val="right" w:pos="9026"/>
      </w:tabs>
    </w:pPr>
  </w:style>
  <w:style w:type="character" w:customStyle="1" w:styleId="FooterChar">
    <w:name w:val="Footer Char"/>
    <w:basedOn w:val="DefaultParagraphFont"/>
    <w:link w:val="Footer"/>
    <w:uiPriority w:val="99"/>
    <w:rsid w:val="00DB4DEF"/>
  </w:style>
  <w:style w:type="character" w:styleId="PageNumber">
    <w:name w:val="page number"/>
    <w:basedOn w:val="DefaultParagraphFont"/>
    <w:uiPriority w:val="99"/>
    <w:semiHidden/>
    <w:unhideWhenUsed/>
    <w:rsid w:val="00DB4DEF"/>
  </w:style>
  <w:style w:type="paragraph" w:styleId="TOCHeading">
    <w:name w:val="TOC Heading"/>
    <w:basedOn w:val="Heading1"/>
    <w:next w:val="Normal"/>
    <w:uiPriority w:val="39"/>
    <w:unhideWhenUsed/>
    <w:qFormat/>
    <w:rsid w:val="00720AA2"/>
    <w:pPr>
      <w:spacing w:after="0" w:line="276" w:lineRule="auto"/>
      <w:outlineLvl w:val="9"/>
    </w:pPr>
    <w:rPr>
      <w:rFonts w:asciiTheme="majorHAnsi" w:eastAsiaTheme="majorEastAsia" w:hAnsiTheme="majorHAnsi" w:cstheme="majorBidi"/>
      <w:bCs/>
      <w:color w:val="365F91" w:themeColor="accent1" w:themeShade="BF"/>
      <w:sz w:val="28"/>
      <w:szCs w:val="28"/>
      <w:lang w:eastAsia="en-US"/>
    </w:rPr>
  </w:style>
  <w:style w:type="paragraph" w:styleId="TOC2">
    <w:name w:val="toc 2"/>
    <w:basedOn w:val="Normal"/>
    <w:next w:val="Normal"/>
    <w:autoRedefine/>
    <w:uiPriority w:val="39"/>
    <w:unhideWhenUsed/>
    <w:rsid w:val="00720AA2"/>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720AA2"/>
    <w:pPr>
      <w:ind w:left="480"/>
    </w:pPr>
    <w:rPr>
      <w:rFonts w:asciiTheme="minorHAnsi" w:hAnsiTheme="minorHAnsi"/>
      <w:sz w:val="20"/>
      <w:szCs w:val="20"/>
    </w:rPr>
  </w:style>
  <w:style w:type="paragraph" w:styleId="TOC1">
    <w:name w:val="toc 1"/>
    <w:basedOn w:val="Normal"/>
    <w:next w:val="Normal"/>
    <w:autoRedefine/>
    <w:uiPriority w:val="39"/>
    <w:unhideWhenUsed/>
    <w:rsid w:val="00720AA2"/>
    <w:pPr>
      <w:spacing w:before="120"/>
    </w:pPr>
    <w:rPr>
      <w:rFonts w:asciiTheme="minorHAnsi" w:hAnsiTheme="minorHAnsi"/>
      <w:b/>
      <w:bCs/>
      <w:i/>
      <w:iCs/>
    </w:rPr>
  </w:style>
  <w:style w:type="paragraph" w:styleId="TOC4">
    <w:name w:val="toc 4"/>
    <w:basedOn w:val="Normal"/>
    <w:next w:val="Normal"/>
    <w:autoRedefine/>
    <w:uiPriority w:val="39"/>
    <w:semiHidden/>
    <w:unhideWhenUsed/>
    <w:rsid w:val="00720AA2"/>
    <w:pPr>
      <w:ind w:left="720"/>
    </w:pPr>
    <w:rPr>
      <w:rFonts w:asciiTheme="minorHAnsi" w:hAnsiTheme="minorHAnsi"/>
      <w:sz w:val="20"/>
      <w:szCs w:val="20"/>
    </w:rPr>
  </w:style>
  <w:style w:type="paragraph" w:styleId="TOC5">
    <w:name w:val="toc 5"/>
    <w:basedOn w:val="Normal"/>
    <w:next w:val="Normal"/>
    <w:autoRedefine/>
    <w:uiPriority w:val="39"/>
    <w:semiHidden/>
    <w:unhideWhenUsed/>
    <w:rsid w:val="00720AA2"/>
    <w:pPr>
      <w:ind w:left="960"/>
    </w:pPr>
    <w:rPr>
      <w:rFonts w:asciiTheme="minorHAnsi" w:hAnsiTheme="minorHAnsi"/>
      <w:sz w:val="20"/>
      <w:szCs w:val="20"/>
    </w:rPr>
  </w:style>
  <w:style w:type="paragraph" w:styleId="TOC6">
    <w:name w:val="toc 6"/>
    <w:basedOn w:val="Normal"/>
    <w:next w:val="Normal"/>
    <w:autoRedefine/>
    <w:uiPriority w:val="39"/>
    <w:semiHidden/>
    <w:unhideWhenUsed/>
    <w:rsid w:val="00720AA2"/>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720AA2"/>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720AA2"/>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720AA2"/>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552678">
      <w:bodyDiv w:val="1"/>
      <w:marLeft w:val="0"/>
      <w:marRight w:val="0"/>
      <w:marTop w:val="0"/>
      <w:marBottom w:val="0"/>
      <w:divBdr>
        <w:top w:val="none" w:sz="0" w:space="0" w:color="auto"/>
        <w:left w:val="none" w:sz="0" w:space="0" w:color="auto"/>
        <w:bottom w:val="none" w:sz="0" w:space="0" w:color="auto"/>
        <w:right w:val="none" w:sz="0" w:space="0" w:color="auto"/>
      </w:divBdr>
    </w:div>
    <w:div w:id="119037074">
      <w:bodyDiv w:val="1"/>
      <w:marLeft w:val="0"/>
      <w:marRight w:val="0"/>
      <w:marTop w:val="0"/>
      <w:marBottom w:val="0"/>
      <w:divBdr>
        <w:top w:val="none" w:sz="0" w:space="0" w:color="auto"/>
        <w:left w:val="none" w:sz="0" w:space="0" w:color="auto"/>
        <w:bottom w:val="none" w:sz="0" w:space="0" w:color="auto"/>
        <w:right w:val="none" w:sz="0" w:space="0" w:color="auto"/>
      </w:divBdr>
    </w:div>
    <w:div w:id="159319883">
      <w:bodyDiv w:val="1"/>
      <w:marLeft w:val="0"/>
      <w:marRight w:val="0"/>
      <w:marTop w:val="0"/>
      <w:marBottom w:val="0"/>
      <w:divBdr>
        <w:top w:val="none" w:sz="0" w:space="0" w:color="auto"/>
        <w:left w:val="none" w:sz="0" w:space="0" w:color="auto"/>
        <w:bottom w:val="none" w:sz="0" w:space="0" w:color="auto"/>
        <w:right w:val="none" w:sz="0" w:space="0" w:color="auto"/>
      </w:divBdr>
    </w:div>
    <w:div w:id="306446516">
      <w:bodyDiv w:val="1"/>
      <w:marLeft w:val="0"/>
      <w:marRight w:val="0"/>
      <w:marTop w:val="0"/>
      <w:marBottom w:val="0"/>
      <w:divBdr>
        <w:top w:val="none" w:sz="0" w:space="0" w:color="auto"/>
        <w:left w:val="none" w:sz="0" w:space="0" w:color="auto"/>
        <w:bottom w:val="none" w:sz="0" w:space="0" w:color="auto"/>
        <w:right w:val="none" w:sz="0" w:space="0" w:color="auto"/>
      </w:divBdr>
    </w:div>
    <w:div w:id="317538016">
      <w:bodyDiv w:val="1"/>
      <w:marLeft w:val="0"/>
      <w:marRight w:val="0"/>
      <w:marTop w:val="0"/>
      <w:marBottom w:val="0"/>
      <w:divBdr>
        <w:top w:val="none" w:sz="0" w:space="0" w:color="auto"/>
        <w:left w:val="none" w:sz="0" w:space="0" w:color="auto"/>
        <w:bottom w:val="none" w:sz="0" w:space="0" w:color="auto"/>
        <w:right w:val="none" w:sz="0" w:space="0" w:color="auto"/>
      </w:divBdr>
    </w:div>
    <w:div w:id="410278655">
      <w:bodyDiv w:val="1"/>
      <w:marLeft w:val="0"/>
      <w:marRight w:val="0"/>
      <w:marTop w:val="0"/>
      <w:marBottom w:val="0"/>
      <w:divBdr>
        <w:top w:val="none" w:sz="0" w:space="0" w:color="auto"/>
        <w:left w:val="none" w:sz="0" w:space="0" w:color="auto"/>
        <w:bottom w:val="none" w:sz="0" w:space="0" w:color="auto"/>
        <w:right w:val="none" w:sz="0" w:space="0" w:color="auto"/>
      </w:divBdr>
    </w:div>
    <w:div w:id="414863080">
      <w:bodyDiv w:val="1"/>
      <w:marLeft w:val="0"/>
      <w:marRight w:val="0"/>
      <w:marTop w:val="0"/>
      <w:marBottom w:val="0"/>
      <w:divBdr>
        <w:top w:val="none" w:sz="0" w:space="0" w:color="auto"/>
        <w:left w:val="none" w:sz="0" w:space="0" w:color="auto"/>
        <w:bottom w:val="none" w:sz="0" w:space="0" w:color="auto"/>
        <w:right w:val="none" w:sz="0" w:space="0" w:color="auto"/>
      </w:divBdr>
    </w:div>
    <w:div w:id="475034150">
      <w:bodyDiv w:val="1"/>
      <w:marLeft w:val="0"/>
      <w:marRight w:val="0"/>
      <w:marTop w:val="0"/>
      <w:marBottom w:val="0"/>
      <w:divBdr>
        <w:top w:val="none" w:sz="0" w:space="0" w:color="auto"/>
        <w:left w:val="none" w:sz="0" w:space="0" w:color="auto"/>
        <w:bottom w:val="none" w:sz="0" w:space="0" w:color="auto"/>
        <w:right w:val="none" w:sz="0" w:space="0" w:color="auto"/>
      </w:divBdr>
    </w:div>
    <w:div w:id="520510079">
      <w:bodyDiv w:val="1"/>
      <w:marLeft w:val="0"/>
      <w:marRight w:val="0"/>
      <w:marTop w:val="0"/>
      <w:marBottom w:val="0"/>
      <w:divBdr>
        <w:top w:val="none" w:sz="0" w:space="0" w:color="auto"/>
        <w:left w:val="none" w:sz="0" w:space="0" w:color="auto"/>
        <w:bottom w:val="none" w:sz="0" w:space="0" w:color="auto"/>
        <w:right w:val="none" w:sz="0" w:space="0" w:color="auto"/>
      </w:divBdr>
    </w:div>
    <w:div w:id="595017930">
      <w:bodyDiv w:val="1"/>
      <w:marLeft w:val="0"/>
      <w:marRight w:val="0"/>
      <w:marTop w:val="0"/>
      <w:marBottom w:val="0"/>
      <w:divBdr>
        <w:top w:val="none" w:sz="0" w:space="0" w:color="auto"/>
        <w:left w:val="none" w:sz="0" w:space="0" w:color="auto"/>
        <w:bottom w:val="none" w:sz="0" w:space="0" w:color="auto"/>
        <w:right w:val="none" w:sz="0" w:space="0" w:color="auto"/>
      </w:divBdr>
    </w:div>
    <w:div w:id="615059135">
      <w:bodyDiv w:val="1"/>
      <w:marLeft w:val="0"/>
      <w:marRight w:val="0"/>
      <w:marTop w:val="0"/>
      <w:marBottom w:val="0"/>
      <w:divBdr>
        <w:top w:val="none" w:sz="0" w:space="0" w:color="auto"/>
        <w:left w:val="none" w:sz="0" w:space="0" w:color="auto"/>
        <w:bottom w:val="none" w:sz="0" w:space="0" w:color="auto"/>
        <w:right w:val="none" w:sz="0" w:space="0" w:color="auto"/>
      </w:divBdr>
    </w:div>
    <w:div w:id="617227678">
      <w:bodyDiv w:val="1"/>
      <w:marLeft w:val="0"/>
      <w:marRight w:val="0"/>
      <w:marTop w:val="0"/>
      <w:marBottom w:val="0"/>
      <w:divBdr>
        <w:top w:val="none" w:sz="0" w:space="0" w:color="auto"/>
        <w:left w:val="none" w:sz="0" w:space="0" w:color="auto"/>
        <w:bottom w:val="none" w:sz="0" w:space="0" w:color="auto"/>
        <w:right w:val="none" w:sz="0" w:space="0" w:color="auto"/>
      </w:divBdr>
    </w:div>
    <w:div w:id="712770995">
      <w:bodyDiv w:val="1"/>
      <w:marLeft w:val="0"/>
      <w:marRight w:val="0"/>
      <w:marTop w:val="0"/>
      <w:marBottom w:val="0"/>
      <w:divBdr>
        <w:top w:val="none" w:sz="0" w:space="0" w:color="auto"/>
        <w:left w:val="none" w:sz="0" w:space="0" w:color="auto"/>
        <w:bottom w:val="none" w:sz="0" w:space="0" w:color="auto"/>
        <w:right w:val="none" w:sz="0" w:space="0" w:color="auto"/>
      </w:divBdr>
    </w:div>
    <w:div w:id="726340669">
      <w:bodyDiv w:val="1"/>
      <w:marLeft w:val="0"/>
      <w:marRight w:val="0"/>
      <w:marTop w:val="0"/>
      <w:marBottom w:val="0"/>
      <w:divBdr>
        <w:top w:val="none" w:sz="0" w:space="0" w:color="auto"/>
        <w:left w:val="none" w:sz="0" w:space="0" w:color="auto"/>
        <w:bottom w:val="none" w:sz="0" w:space="0" w:color="auto"/>
        <w:right w:val="none" w:sz="0" w:space="0" w:color="auto"/>
      </w:divBdr>
    </w:div>
    <w:div w:id="827018144">
      <w:bodyDiv w:val="1"/>
      <w:marLeft w:val="0"/>
      <w:marRight w:val="0"/>
      <w:marTop w:val="0"/>
      <w:marBottom w:val="0"/>
      <w:divBdr>
        <w:top w:val="none" w:sz="0" w:space="0" w:color="auto"/>
        <w:left w:val="none" w:sz="0" w:space="0" w:color="auto"/>
        <w:bottom w:val="none" w:sz="0" w:space="0" w:color="auto"/>
        <w:right w:val="none" w:sz="0" w:space="0" w:color="auto"/>
      </w:divBdr>
    </w:div>
    <w:div w:id="878586740">
      <w:bodyDiv w:val="1"/>
      <w:marLeft w:val="0"/>
      <w:marRight w:val="0"/>
      <w:marTop w:val="0"/>
      <w:marBottom w:val="0"/>
      <w:divBdr>
        <w:top w:val="none" w:sz="0" w:space="0" w:color="auto"/>
        <w:left w:val="none" w:sz="0" w:space="0" w:color="auto"/>
        <w:bottom w:val="none" w:sz="0" w:space="0" w:color="auto"/>
        <w:right w:val="none" w:sz="0" w:space="0" w:color="auto"/>
      </w:divBdr>
    </w:div>
    <w:div w:id="921720470">
      <w:bodyDiv w:val="1"/>
      <w:marLeft w:val="0"/>
      <w:marRight w:val="0"/>
      <w:marTop w:val="0"/>
      <w:marBottom w:val="0"/>
      <w:divBdr>
        <w:top w:val="none" w:sz="0" w:space="0" w:color="auto"/>
        <w:left w:val="none" w:sz="0" w:space="0" w:color="auto"/>
        <w:bottom w:val="none" w:sz="0" w:space="0" w:color="auto"/>
        <w:right w:val="none" w:sz="0" w:space="0" w:color="auto"/>
      </w:divBdr>
    </w:div>
    <w:div w:id="947545607">
      <w:bodyDiv w:val="1"/>
      <w:marLeft w:val="0"/>
      <w:marRight w:val="0"/>
      <w:marTop w:val="0"/>
      <w:marBottom w:val="0"/>
      <w:divBdr>
        <w:top w:val="none" w:sz="0" w:space="0" w:color="auto"/>
        <w:left w:val="none" w:sz="0" w:space="0" w:color="auto"/>
        <w:bottom w:val="none" w:sz="0" w:space="0" w:color="auto"/>
        <w:right w:val="none" w:sz="0" w:space="0" w:color="auto"/>
      </w:divBdr>
    </w:div>
    <w:div w:id="1039431495">
      <w:bodyDiv w:val="1"/>
      <w:marLeft w:val="0"/>
      <w:marRight w:val="0"/>
      <w:marTop w:val="0"/>
      <w:marBottom w:val="0"/>
      <w:divBdr>
        <w:top w:val="none" w:sz="0" w:space="0" w:color="auto"/>
        <w:left w:val="none" w:sz="0" w:space="0" w:color="auto"/>
        <w:bottom w:val="none" w:sz="0" w:space="0" w:color="auto"/>
        <w:right w:val="none" w:sz="0" w:space="0" w:color="auto"/>
      </w:divBdr>
    </w:div>
    <w:div w:id="1180705359">
      <w:bodyDiv w:val="1"/>
      <w:marLeft w:val="0"/>
      <w:marRight w:val="0"/>
      <w:marTop w:val="0"/>
      <w:marBottom w:val="0"/>
      <w:divBdr>
        <w:top w:val="none" w:sz="0" w:space="0" w:color="auto"/>
        <w:left w:val="none" w:sz="0" w:space="0" w:color="auto"/>
        <w:bottom w:val="none" w:sz="0" w:space="0" w:color="auto"/>
        <w:right w:val="none" w:sz="0" w:space="0" w:color="auto"/>
      </w:divBdr>
    </w:div>
    <w:div w:id="1194611233">
      <w:bodyDiv w:val="1"/>
      <w:marLeft w:val="0"/>
      <w:marRight w:val="0"/>
      <w:marTop w:val="0"/>
      <w:marBottom w:val="0"/>
      <w:divBdr>
        <w:top w:val="none" w:sz="0" w:space="0" w:color="auto"/>
        <w:left w:val="none" w:sz="0" w:space="0" w:color="auto"/>
        <w:bottom w:val="none" w:sz="0" w:space="0" w:color="auto"/>
        <w:right w:val="none" w:sz="0" w:space="0" w:color="auto"/>
      </w:divBdr>
    </w:div>
    <w:div w:id="1253856129">
      <w:bodyDiv w:val="1"/>
      <w:marLeft w:val="0"/>
      <w:marRight w:val="0"/>
      <w:marTop w:val="0"/>
      <w:marBottom w:val="0"/>
      <w:divBdr>
        <w:top w:val="none" w:sz="0" w:space="0" w:color="auto"/>
        <w:left w:val="none" w:sz="0" w:space="0" w:color="auto"/>
        <w:bottom w:val="none" w:sz="0" w:space="0" w:color="auto"/>
        <w:right w:val="none" w:sz="0" w:space="0" w:color="auto"/>
      </w:divBdr>
    </w:div>
    <w:div w:id="1294755057">
      <w:bodyDiv w:val="1"/>
      <w:marLeft w:val="0"/>
      <w:marRight w:val="0"/>
      <w:marTop w:val="0"/>
      <w:marBottom w:val="0"/>
      <w:divBdr>
        <w:top w:val="none" w:sz="0" w:space="0" w:color="auto"/>
        <w:left w:val="none" w:sz="0" w:space="0" w:color="auto"/>
        <w:bottom w:val="none" w:sz="0" w:space="0" w:color="auto"/>
        <w:right w:val="none" w:sz="0" w:space="0" w:color="auto"/>
      </w:divBdr>
    </w:div>
    <w:div w:id="1347053503">
      <w:bodyDiv w:val="1"/>
      <w:marLeft w:val="0"/>
      <w:marRight w:val="0"/>
      <w:marTop w:val="0"/>
      <w:marBottom w:val="0"/>
      <w:divBdr>
        <w:top w:val="none" w:sz="0" w:space="0" w:color="auto"/>
        <w:left w:val="none" w:sz="0" w:space="0" w:color="auto"/>
        <w:bottom w:val="none" w:sz="0" w:space="0" w:color="auto"/>
        <w:right w:val="none" w:sz="0" w:space="0" w:color="auto"/>
      </w:divBdr>
    </w:div>
    <w:div w:id="1440643188">
      <w:bodyDiv w:val="1"/>
      <w:marLeft w:val="0"/>
      <w:marRight w:val="0"/>
      <w:marTop w:val="0"/>
      <w:marBottom w:val="0"/>
      <w:divBdr>
        <w:top w:val="none" w:sz="0" w:space="0" w:color="auto"/>
        <w:left w:val="none" w:sz="0" w:space="0" w:color="auto"/>
        <w:bottom w:val="none" w:sz="0" w:space="0" w:color="auto"/>
        <w:right w:val="none" w:sz="0" w:space="0" w:color="auto"/>
      </w:divBdr>
    </w:div>
    <w:div w:id="1450734300">
      <w:bodyDiv w:val="1"/>
      <w:marLeft w:val="0"/>
      <w:marRight w:val="0"/>
      <w:marTop w:val="0"/>
      <w:marBottom w:val="0"/>
      <w:divBdr>
        <w:top w:val="none" w:sz="0" w:space="0" w:color="auto"/>
        <w:left w:val="none" w:sz="0" w:space="0" w:color="auto"/>
        <w:bottom w:val="none" w:sz="0" w:space="0" w:color="auto"/>
        <w:right w:val="none" w:sz="0" w:space="0" w:color="auto"/>
      </w:divBdr>
    </w:div>
    <w:div w:id="1455975875">
      <w:bodyDiv w:val="1"/>
      <w:marLeft w:val="0"/>
      <w:marRight w:val="0"/>
      <w:marTop w:val="0"/>
      <w:marBottom w:val="0"/>
      <w:divBdr>
        <w:top w:val="none" w:sz="0" w:space="0" w:color="auto"/>
        <w:left w:val="none" w:sz="0" w:space="0" w:color="auto"/>
        <w:bottom w:val="none" w:sz="0" w:space="0" w:color="auto"/>
        <w:right w:val="none" w:sz="0" w:space="0" w:color="auto"/>
      </w:divBdr>
    </w:div>
    <w:div w:id="1539201561">
      <w:bodyDiv w:val="1"/>
      <w:marLeft w:val="0"/>
      <w:marRight w:val="0"/>
      <w:marTop w:val="0"/>
      <w:marBottom w:val="0"/>
      <w:divBdr>
        <w:top w:val="none" w:sz="0" w:space="0" w:color="auto"/>
        <w:left w:val="none" w:sz="0" w:space="0" w:color="auto"/>
        <w:bottom w:val="none" w:sz="0" w:space="0" w:color="auto"/>
        <w:right w:val="none" w:sz="0" w:space="0" w:color="auto"/>
      </w:divBdr>
    </w:div>
    <w:div w:id="1599144849">
      <w:bodyDiv w:val="1"/>
      <w:marLeft w:val="0"/>
      <w:marRight w:val="0"/>
      <w:marTop w:val="0"/>
      <w:marBottom w:val="0"/>
      <w:divBdr>
        <w:top w:val="none" w:sz="0" w:space="0" w:color="auto"/>
        <w:left w:val="none" w:sz="0" w:space="0" w:color="auto"/>
        <w:bottom w:val="none" w:sz="0" w:space="0" w:color="auto"/>
        <w:right w:val="none" w:sz="0" w:space="0" w:color="auto"/>
      </w:divBdr>
    </w:div>
    <w:div w:id="1609461116">
      <w:bodyDiv w:val="1"/>
      <w:marLeft w:val="0"/>
      <w:marRight w:val="0"/>
      <w:marTop w:val="0"/>
      <w:marBottom w:val="0"/>
      <w:divBdr>
        <w:top w:val="none" w:sz="0" w:space="0" w:color="auto"/>
        <w:left w:val="none" w:sz="0" w:space="0" w:color="auto"/>
        <w:bottom w:val="none" w:sz="0" w:space="0" w:color="auto"/>
        <w:right w:val="none" w:sz="0" w:space="0" w:color="auto"/>
      </w:divBdr>
    </w:div>
    <w:div w:id="1616210568">
      <w:bodyDiv w:val="1"/>
      <w:marLeft w:val="0"/>
      <w:marRight w:val="0"/>
      <w:marTop w:val="0"/>
      <w:marBottom w:val="0"/>
      <w:divBdr>
        <w:top w:val="none" w:sz="0" w:space="0" w:color="auto"/>
        <w:left w:val="none" w:sz="0" w:space="0" w:color="auto"/>
        <w:bottom w:val="none" w:sz="0" w:space="0" w:color="auto"/>
        <w:right w:val="none" w:sz="0" w:space="0" w:color="auto"/>
      </w:divBdr>
    </w:div>
    <w:div w:id="1760249844">
      <w:bodyDiv w:val="1"/>
      <w:marLeft w:val="0"/>
      <w:marRight w:val="0"/>
      <w:marTop w:val="0"/>
      <w:marBottom w:val="0"/>
      <w:divBdr>
        <w:top w:val="none" w:sz="0" w:space="0" w:color="auto"/>
        <w:left w:val="none" w:sz="0" w:space="0" w:color="auto"/>
        <w:bottom w:val="none" w:sz="0" w:space="0" w:color="auto"/>
        <w:right w:val="none" w:sz="0" w:space="0" w:color="auto"/>
      </w:divBdr>
    </w:div>
    <w:div w:id="1792939416">
      <w:bodyDiv w:val="1"/>
      <w:marLeft w:val="0"/>
      <w:marRight w:val="0"/>
      <w:marTop w:val="0"/>
      <w:marBottom w:val="0"/>
      <w:divBdr>
        <w:top w:val="none" w:sz="0" w:space="0" w:color="auto"/>
        <w:left w:val="none" w:sz="0" w:space="0" w:color="auto"/>
        <w:bottom w:val="none" w:sz="0" w:space="0" w:color="auto"/>
        <w:right w:val="none" w:sz="0" w:space="0" w:color="auto"/>
      </w:divBdr>
    </w:div>
    <w:div w:id="1818259181">
      <w:bodyDiv w:val="1"/>
      <w:marLeft w:val="0"/>
      <w:marRight w:val="0"/>
      <w:marTop w:val="0"/>
      <w:marBottom w:val="0"/>
      <w:divBdr>
        <w:top w:val="none" w:sz="0" w:space="0" w:color="auto"/>
        <w:left w:val="none" w:sz="0" w:space="0" w:color="auto"/>
        <w:bottom w:val="none" w:sz="0" w:space="0" w:color="auto"/>
        <w:right w:val="none" w:sz="0" w:space="0" w:color="auto"/>
      </w:divBdr>
    </w:div>
    <w:div w:id="1839494163">
      <w:bodyDiv w:val="1"/>
      <w:marLeft w:val="0"/>
      <w:marRight w:val="0"/>
      <w:marTop w:val="0"/>
      <w:marBottom w:val="0"/>
      <w:divBdr>
        <w:top w:val="none" w:sz="0" w:space="0" w:color="auto"/>
        <w:left w:val="none" w:sz="0" w:space="0" w:color="auto"/>
        <w:bottom w:val="none" w:sz="0" w:space="0" w:color="auto"/>
        <w:right w:val="none" w:sz="0" w:space="0" w:color="auto"/>
      </w:divBdr>
    </w:div>
    <w:div w:id="1840801983">
      <w:bodyDiv w:val="1"/>
      <w:marLeft w:val="0"/>
      <w:marRight w:val="0"/>
      <w:marTop w:val="0"/>
      <w:marBottom w:val="0"/>
      <w:divBdr>
        <w:top w:val="none" w:sz="0" w:space="0" w:color="auto"/>
        <w:left w:val="none" w:sz="0" w:space="0" w:color="auto"/>
        <w:bottom w:val="none" w:sz="0" w:space="0" w:color="auto"/>
        <w:right w:val="none" w:sz="0" w:space="0" w:color="auto"/>
      </w:divBdr>
    </w:div>
    <w:div w:id="1860774663">
      <w:bodyDiv w:val="1"/>
      <w:marLeft w:val="0"/>
      <w:marRight w:val="0"/>
      <w:marTop w:val="0"/>
      <w:marBottom w:val="0"/>
      <w:divBdr>
        <w:top w:val="none" w:sz="0" w:space="0" w:color="auto"/>
        <w:left w:val="none" w:sz="0" w:space="0" w:color="auto"/>
        <w:bottom w:val="none" w:sz="0" w:space="0" w:color="auto"/>
        <w:right w:val="none" w:sz="0" w:space="0" w:color="auto"/>
      </w:divBdr>
    </w:div>
    <w:div w:id="1937470432">
      <w:bodyDiv w:val="1"/>
      <w:marLeft w:val="0"/>
      <w:marRight w:val="0"/>
      <w:marTop w:val="0"/>
      <w:marBottom w:val="0"/>
      <w:divBdr>
        <w:top w:val="none" w:sz="0" w:space="0" w:color="auto"/>
        <w:left w:val="none" w:sz="0" w:space="0" w:color="auto"/>
        <w:bottom w:val="none" w:sz="0" w:space="0" w:color="auto"/>
        <w:right w:val="none" w:sz="0" w:space="0" w:color="auto"/>
      </w:divBdr>
    </w:div>
    <w:div w:id="1938781297">
      <w:bodyDiv w:val="1"/>
      <w:marLeft w:val="0"/>
      <w:marRight w:val="0"/>
      <w:marTop w:val="0"/>
      <w:marBottom w:val="0"/>
      <w:divBdr>
        <w:top w:val="none" w:sz="0" w:space="0" w:color="auto"/>
        <w:left w:val="none" w:sz="0" w:space="0" w:color="auto"/>
        <w:bottom w:val="none" w:sz="0" w:space="0" w:color="auto"/>
        <w:right w:val="none" w:sz="0" w:space="0" w:color="auto"/>
      </w:divBdr>
    </w:div>
    <w:div w:id="1954360287">
      <w:bodyDiv w:val="1"/>
      <w:marLeft w:val="0"/>
      <w:marRight w:val="0"/>
      <w:marTop w:val="0"/>
      <w:marBottom w:val="0"/>
      <w:divBdr>
        <w:top w:val="none" w:sz="0" w:space="0" w:color="auto"/>
        <w:left w:val="none" w:sz="0" w:space="0" w:color="auto"/>
        <w:bottom w:val="none" w:sz="0" w:space="0" w:color="auto"/>
        <w:right w:val="none" w:sz="0" w:space="0" w:color="auto"/>
      </w:divBdr>
    </w:div>
    <w:div w:id="2030181903">
      <w:bodyDiv w:val="1"/>
      <w:marLeft w:val="0"/>
      <w:marRight w:val="0"/>
      <w:marTop w:val="0"/>
      <w:marBottom w:val="0"/>
      <w:divBdr>
        <w:top w:val="none" w:sz="0" w:space="0" w:color="auto"/>
        <w:left w:val="none" w:sz="0" w:space="0" w:color="auto"/>
        <w:bottom w:val="none" w:sz="0" w:space="0" w:color="auto"/>
        <w:right w:val="none" w:sz="0" w:space="0" w:color="auto"/>
      </w:divBdr>
    </w:div>
    <w:div w:id="21326302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252Fj.procs.2015.03.090" TargetMode="External"/><Relationship Id="rId21" Type="http://schemas.openxmlformats.org/officeDocument/2006/relationships/hyperlink" Target="https://www.mdpi.com/1420-3049/25/22/5277" TargetMode="External"/><Relationship Id="rId42" Type="http://schemas.openxmlformats.org/officeDocument/2006/relationships/hyperlink" Target="https://scholar.google.com/scholar_lookup?journal=Appl.+Sci.&amp;title=Deep+Learning+System+for+COVID-19+Diagnosis+Aid+Using+X-ray+Pulmonary+Images&amp;author=J.+Civit-Masot&amp;author=F.+Luna-Perej%25C3%25B3n&amp;author=M.+Dom%25C3%25ADnguez+Morales&amp;author=A.+Civit&amp;volume=10&amp;publication_year=2020&amp;pages=4640&amp;doi=10.3390/app10134640&amp;" TargetMode="External"/><Relationship Id="rId63" Type="http://schemas.openxmlformats.org/officeDocument/2006/relationships/hyperlink" Target="https://pubmed.ncbi.nlm.nih.gov/32098264" TargetMode="External"/><Relationship Id="rId84" Type="http://schemas.openxmlformats.org/officeDocument/2006/relationships/hyperlink" Target="https://pubmed.ncbi.nlm.nih.gov/30103029" TargetMode="External"/><Relationship Id="rId138" Type="http://schemas.openxmlformats.org/officeDocument/2006/relationships/hyperlink" Target="https://doi.org/10.1186%252Fs40537-019-0276-2" TargetMode="External"/><Relationship Id="rId159" Type="http://schemas.openxmlformats.org/officeDocument/2006/relationships/hyperlink" Target="https://doi.org/10.1016/j.dsx.2020.06.068" TargetMode="External"/><Relationship Id="rId107" Type="http://schemas.openxmlformats.org/officeDocument/2006/relationships/hyperlink" Target="https://pubs.acs.org/doi/pdf/10.1021/acscentsci.7b00492" TargetMode="External"/><Relationship Id="rId11" Type="http://schemas.openxmlformats.org/officeDocument/2006/relationships/footer" Target="footer1.xml"/><Relationship Id="rId32" Type="http://schemas.openxmlformats.org/officeDocument/2006/relationships/image" Target="media/image11.png"/><Relationship Id="rId53" Type="http://schemas.openxmlformats.org/officeDocument/2006/relationships/hyperlink" Target="https://scholar.google.com/scholar_lookup?title=Comparison+of+Deep+Learning+with+Multiple+Machine+Learning+Methods+and+Metrics+Using+Diverse+Drug+Discovery+Data+Sets&amp;author=Korotcov,+A.&amp;author=Tkachenko,+V.&amp;author=Russo,+D.P.&amp;author=Ekins,+S.&amp;publication_year=2017&amp;journal=Mol.+Pharm.&amp;volume=14&amp;pages=4462%E2%80%934475&amp;doi=10.1021/acs.molpharmaceut.7b00578" TargetMode="External"/><Relationship Id="rId74" Type="http://schemas.openxmlformats.org/officeDocument/2006/relationships/hyperlink" Target="https://doi.org/10.1021/acs.jcim.6b00754" TargetMode="External"/><Relationship Id="rId128" Type="http://schemas.openxmlformats.org/officeDocument/2006/relationships/hyperlink" Target="http://mlg.eng.cam.ac.uk/pub/pdf/GilSaaCun13.pdf" TargetMode="External"/><Relationship Id="rId149" Type="http://schemas.openxmlformats.org/officeDocument/2006/relationships/hyperlink" Target="https://doi.org/10.1109/TPAMI.2013.192" TargetMode="External"/><Relationship Id="rId5" Type="http://schemas.openxmlformats.org/officeDocument/2006/relationships/webSettings" Target="webSettings.xml"/><Relationship Id="rId95" Type="http://schemas.openxmlformats.org/officeDocument/2006/relationships/hyperlink" Target="https://scholar.google.com/scholar_lookup?title=Advancing+Drug+Discovery+via+Artificial+Intelligence&amp;author=Chan,+H.C.S.&amp;author=Shan,+H.&amp;author=Dahoun,+T.&amp;author=Vogel,+H.&amp;author=Yuan,+S.&amp;publication_year=2019&amp;journal=Trends+Pharmacol.+Sci.&amp;volume=40&amp;pages=592%E2%80%93604&amp;doi=10.1016/j.tips.2019.06.004&amp;pmid=31320117" TargetMode="External"/><Relationship Id="rId160" Type="http://schemas.openxmlformats.org/officeDocument/2006/relationships/footer" Target="footer5.xml"/><Relationship Id="rId22" Type="http://schemas.openxmlformats.org/officeDocument/2006/relationships/hyperlink" Target="https://www.mdpi.com/1420-3049/25/22/5277" TargetMode="External"/><Relationship Id="rId43" Type="http://schemas.openxmlformats.org/officeDocument/2006/relationships/hyperlink" Target="https://www.ncbi.nlm.nih.gov/pmc/articles/PMC7313699/" TargetMode="External"/><Relationship Id="rId64" Type="http://schemas.openxmlformats.org/officeDocument/2006/relationships/hyperlink" Target="https://doi.org/10.3390%252Fs20041201" TargetMode="External"/><Relationship Id="rId118" Type="http://schemas.openxmlformats.org/officeDocument/2006/relationships/hyperlink" Target="https://scholar.google.com/scholar_lookup?journal=Procedia+Comput.+Sci.&amp;title=Segmentation+and+classification+of+skin+lesions+for+disease+diagnosis&amp;author=R.+Sumithra&amp;author=M.+Suhil&amp;author=D.S.+Guru&amp;volume=45&amp;publication_year=2015&amp;pages=76-85&amp;doi=10.1016/j.procs.2015.03.090&amp;" TargetMode="External"/><Relationship Id="rId139" Type="http://schemas.openxmlformats.org/officeDocument/2006/relationships/hyperlink" Target="https://scholar.google.com/scholar_lookup?journal=J.+Big+Data&amp;title=Deep+convolutional+neural+network+based+medical+image+classification+for+disease+diagnosis&amp;author=S.S.+Yadav&amp;author=S.M.+Jadhav&amp;volume=6&amp;publication_year=2019&amp;pages=1-18&amp;doi=10.1186/s40537-019-0276-2&amp;" TargetMode="External"/><Relationship Id="rId85" Type="http://schemas.openxmlformats.org/officeDocument/2006/relationships/hyperlink" Target="https://doi.org/10.1016%252Fj.jbi.2018.08.006" TargetMode="External"/><Relationship Id="rId150" Type="http://schemas.openxmlformats.org/officeDocument/2006/relationships/hyperlink" Target="http://www.ncbi.nlm.nih.gov/pubmed/26353252" TargetMode="External"/><Relationship Id="rId12" Type="http://schemas.openxmlformats.org/officeDocument/2006/relationships/footer" Target="footer2.xml"/><Relationship Id="rId17" Type="http://schemas.openxmlformats.org/officeDocument/2006/relationships/hyperlink" Target="https://www.sciencedirect.com/topics/pharmacology-toxicology-and-pharmaceutical-science/pathophysiology" TargetMode="External"/><Relationship Id="rId33" Type="http://schemas.openxmlformats.org/officeDocument/2006/relationships/image" Target="media/image12.png"/><Relationship Id="rId38" Type="http://schemas.openxmlformats.org/officeDocument/2006/relationships/hyperlink" Target="https://www.sciencedirect.com/book/9780128026861/new-therapeutics-for-traumatic-brain-injury" TargetMode="External"/><Relationship Id="rId59" Type="http://schemas.openxmlformats.org/officeDocument/2006/relationships/hyperlink" Target="https://scholar.google.com/scholar_lookup?title=A+renaissance+of+neural+networks+in+drug+discovery&amp;author=Baskin,+I.I.&amp;author=Winkler,+D.&amp;author=Tetko,+I.V.&amp;publication_year=2016&amp;journal=Expert+Opin.+Drug+Discov.&amp;volume=11&amp;pages=785%E2%80%93795&amp;doi=10.1080/17460441.2016.1201262&amp;pmid=27295548" TargetMode="External"/><Relationship Id="rId103" Type="http://schemas.openxmlformats.org/officeDocument/2006/relationships/hyperlink" Target="https://doi.org/10.1002/chem.201605499" TargetMode="External"/><Relationship Id="rId108" Type="http://schemas.openxmlformats.org/officeDocument/2006/relationships/hyperlink" Target="https://scholar.google.com/scholar_lookup?title=Prediction+of+Organic+Reaction+Outcomes+Using+Machine+Learning&amp;author=Coley,+C.W.&amp;author=Barzilay,+R.&amp;author=Jaakkola,+T.S.&amp;author=Green,+W.H.&amp;author=Jensen,+K.F.&amp;publication_year=2017&amp;journal=ACS+Cent.+Sci.&amp;volume=3&amp;pages=434%E2%80%93443&amp;doi=10.1021/acscentsci.7b00064" TargetMode="External"/><Relationship Id="rId124" Type="http://schemas.openxmlformats.org/officeDocument/2006/relationships/hyperlink" Target="https://doi.org/10.1145/2576868" TargetMode="External"/><Relationship Id="rId129" Type="http://schemas.openxmlformats.org/officeDocument/2006/relationships/hyperlink" Target="https://scholar.google.com/scholar_lookup?title=A+naive+bayes+classifier+for+prediction+of+multidrug+resistance+reversal+activity+on+the+basis+of+atom+typing&amp;author=Sun,+H.&amp;publication_year=2005&amp;journal=J.+Med.+Chem.&amp;volume=48&amp;pages=4031%E2%80%934039&amp;doi=10.1021/jm050180t&amp;pmid=15943476" TargetMode="External"/><Relationship Id="rId54" Type="http://schemas.openxmlformats.org/officeDocument/2006/relationships/hyperlink" Target="https://doi.org/10.1021/acs.molpharmaceut.7b00578" TargetMode="External"/><Relationship Id="rId70" Type="http://schemas.openxmlformats.org/officeDocument/2006/relationships/hyperlink" Target="https://doi.org/10.1126/sciadv.aap7885" TargetMode="External"/><Relationship Id="rId75" Type="http://schemas.openxmlformats.org/officeDocument/2006/relationships/hyperlink" Target="http://europepmc.org/articles/pmc5802964?pdf=render" TargetMode="External"/><Relationship Id="rId91" Type="http://schemas.openxmlformats.org/officeDocument/2006/relationships/hyperlink" Target="https://doi.org/10.1021/acscentsci.7b00512" TargetMode="External"/><Relationship Id="rId96" Type="http://schemas.openxmlformats.org/officeDocument/2006/relationships/hyperlink" Target="https://doi.org/10.1016/j.tips.2019.06.004" TargetMode="External"/><Relationship Id="rId140" Type="http://schemas.openxmlformats.org/officeDocument/2006/relationships/hyperlink" Target="https://scholar.google.com/scholar_lookup?journal=Proceedings+of+the+12th+International+Conference+on+Software,+Knowledge,+Information+Management+&amp;+Applications+(SKIMA)&amp;title=Multi-Class+Skin+Diseases+Classification+Using+Deep+Convolutional+Neural+Network+and+Support+Vector+Machine&amp;author=N.+Hameed&amp;author=A.M.+Shabut&amp;author=M.A.+Hossain&amp;pages=1-7&amp;" TargetMode="External"/><Relationship Id="rId145" Type="http://schemas.openxmlformats.org/officeDocument/2006/relationships/hyperlink" Target="https://doi.org/10.1016/j.eswa.2016.12.008"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mdpi.com/1420-3049/25/22/5277" TargetMode="External"/><Relationship Id="rId28" Type="http://schemas.openxmlformats.org/officeDocument/2006/relationships/image" Target="media/image7.png"/><Relationship Id="rId49" Type="http://schemas.openxmlformats.org/officeDocument/2006/relationships/hyperlink" Target="http://www.ncbi.nlm.nih.gov/pubmed/26017442" TargetMode="External"/><Relationship Id="rId114" Type="http://schemas.openxmlformats.org/officeDocument/2006/relationships/hyperlink" Target="https://doi.org/10.1021/jacs.9b13786" TargetMode="External"/><Relationship Id="rId119" Type="http://schemas.openxmlformats.org/officeDocument/2006/relationships/hyperlink" Target="https://www.ncbi.nlm.nih.gov/pmc/articles/PMC6069289/" TargetMode="External"/><Relationship Id="rId44" Type="http://schemas.openxmlformats.org/officeDocument/2006/relationships/hyperlink" Target="https://pubmed.ncbi.nlm.nih.gov/32517304" TargetMode="External"/><Relationship Id="rId60" Type="http://schemas.openxmlformats.org/officeDocument/2006/relationships/hyperlink" Target="https://doi.org/10.1080/17460441.2016.1201262" TargetMode="External"/><Relationship Id="rId65" Type="http://schemas.openxmlformats.org/officeDocument/2006/relationships/hyperlink" Target="https://scholar.google.com/scholar_lookup?journal=Sensors&amp;title=High-Density+Surface+EMG-Based+Gesture+Recognition+Using+a+3D+Convolutional+Neural+Network&amp;author=J.+Chen&amp;author=S.+Bi&amp;author=G.+Zhang&amp;author=G.+Cao&amp;volume=20&amp;publication_year=2020&amp;pages=1201&amp;doi=10.3390/s20041201&amp;" TargetMode="External"/><Relationship Id="rId81" Type="http://schemas.openxmlformats.org/officeDocument/2006/relationships/hyperlink" Target="https://scholar.google.com/scholar_lookup?journal=Comput.+Math.+Methods+Med.&amp;title=Artificial+Neural+Networks+in+Image+Processing+for+Early+Detection+of+Breast+Cancer&amp;author=M.+Mehdy&amp;author=P.+Ng&amp;author=E.F.+Shair&amp;author=N.+Saleh&amp;author=C.+Gomes&amp;volume=2017&amp;publication_year=2017&amp;pages=2610628&amp;pmid=28473865&amp;doi=10.1155/2017/2610628&amp;" TargetMode="External"/><Relationship Id="rId86" Type="http://schemas.openxmlformats.org/officeDocument/2006/relationships/hyperlink" Target="https://scholar.google.com/scholar_lookup?journal=J.+Biomed.+Inform.&amp;title=Skin+lesion+classification+with+ensembles+of+deep+convolutional+neural+networks&amp;author=B.+Harangi&amp;volume=86&amp;publication_year=2018&amp;pages=25-32&amp;pmid=30103029&amp;doi=10.1016/j.jbi.2018.08.006&amp;" TargetMode="External"/><Relationship Id="rId130" Type="http://schemas.openxmlformats.org/officeDocument/2006/relationships/hyperlink" Target="https://doi.org/10.1021/jm050180t" TargetMode="External"/><Relationship Id="rId135" Type="http://schemas.openxmlformats.org/officeDocument/2006/relationships/hyperlink" Target="https://doi.org/10.1109/TKDE.2006.180" TargetMode="External"/><Relationship Id="rId151" Type="http://schemas.openxmlformats.org/officeDocument/2006/relationships/hyperlink" Target="http://mlg.eng.cam.ac.uk/pub/pdf/GilSaaCun13.pdf" TargetMode="External"/><Relationship Id="rId156" Type="http://schemas.openxmlformats.org/officeDocument/2006/relationships/hyperlink" Target="https://doi.org/10.1021/acs.jcim.6b00740" TargetMode="External"/><Relationship Id="rId13" Type="http://schemas.openxmlformats.org/officeDocument/2006/relationships/header" Target="header1.xml"/><Relationship Id="rId18" Type="http://schemas.openxmlformats.org/officeDocument/2006/relationships/hyperlink" Target="https://www.sciencedirect.com/topics/pharmacology-toxicology-and-pharmaceutical-science/cholinesterase-inhibitor" TargetMode="External"/><Relationship Id="rId39" Type="http://schemas.openxmlformats.org/officeDocument/2006/relationships/hyperlink" Target="https://www.sciencedirect.com/referencework/9780128137000/encyclopedia-of-tissue-engineering-and-regenerative-medicine" TargetMode="External"/><Relationship Id="rId109" Type="http://schemas.openxmlformats.org/officeDocument/2006/relationships/hyperlink" Target="https://doi.org/10.1021/acscentsci.7b00064" TargetMode="External"/><Relationship Id="rId34" Type="http://schemas.openxmlformats.org/officeDocument/2006/relationships/image" Target="media/image13.png"/><Relationship Id="rId50" Type="http://schemas.openxmlformats.org/officeDocument/2006/relationships/hyperlink" Target="https://scholar.google.com/scholar_lookup?title=Deep+Learning+in+Drug+Discovery+and+Medicine;+Scratching+the+Surface&amp;author=Dana,+D.&amp;author=Gadhiya,+S.V.&amp;author=St+Surin,+L.G.&amp;author=Li,+D.&amp;author=Naaz,+F.&amp;author=Ali,+Q.&amp;author=Paka,+L.&amp;author=Yamin,+M.A.&amp;author=Narayan,+M.&amp;author=Goldberg,+I.D.&amp;publication_year=2018&amp;journal=Molecules&amp;volume=23&amp;pages=2384&amp;doi=10.3390/molecules23092384" TargetMode="External"/><Relationship Id="rId55" Type="http://schemas.openxmlformats.org/officeDocument/2006/relationships/hyperlink" Target="https://scholar.google.com/scholar_lookup?title=The+Next+Era:+Deep+Learning+in+Pharmaceutical+Research&amp;author=Ekins,+S.&amp;publication_year=2016&amp;journal=Pharm.+Res.&amp;volume=33&amp;pages=2594%E2%80%932603&amp;doi=10.1007/s11095-016-2029-7" TargetMode="External"/><Relationship Id="rId76" Type="http://schemas.openxmlformats.org/officeDocument/2006/relationships/hyperlink" Target="https://pubmed.ncbi.nlm.nih.gov/28268579" TargetMode="External"/><Relationship Id="rId97" Type="http://schemas.openxmlformats.org/officeDocument/2006/relationships/hyperlink" Target="http://www.ncbi.nlm.nih.gov/pubmed/31320117" TargetMode="External"/><Relationship Id="rId104" Type="http://schemas.openxmlformats.org/officeDocument/2006/relationships/hyperlink" Target="http://www.ncbi.nlm.nih.gov/pubmed/28134452" TargetMode="External"/><Relationship Id="rId120" Type="http://schemas.openxmlformats.org/officeDocument/2006/relationships/hyperlink" Target="https://pubmed.ncbi.nlm.nih.gov/30066649" TargetMode="External"/><Relationship Id="rId125" Type="http://schemas.openxmlformats.org/officeDocument/2006/relationships/hyperlink" Target="https://scholar.google.com/scholar_lookup?title=Scaling+Multidimensional+Inference+for+Structured+Gaussian+Processes&amp;author=Gilboa,+E.&amp;author=Saat%C3%A7i,+Y.&amp;author=Cunningham,+J.P.&amp;publication_year=2013&amp;journal=IEEE+Trans.+Pattern+Anal.+Mach.+Intell.&amp;doi=10.1109/TPAMI.2013.192&amp;pmid=26353252" TargetMode="External"/><Relationship Id="rId141" Type="http://schemas.openxmlformats.org/officeDocument/2006/relationships/hyperlink" Target="https://scholar.google.com/scholar_lookup?title=Random+Forests&amp;author=Breiman,+L.&amp;publication_year=2001&amp;journal=Mach.+Learn.&amp;volume=45&amp;pages=5%E2%80%9332&amp;doi=10.1023/A:1010933404324" TargetMode="External"/><Relationship Id="rId146" Type="http://schemas.openxmlformats.org/officeDocument/2006/relationships/hyperlink" Target="https://scholar.google.com/scholar_lookup?title=Discrete+Bayesian+Network+Classifiers:+A+Survey&amp;author=Bielza,+C.&amp;author=Larra%C3%B1aga,+P.&amp;publication_year=2014&amp;journal=ACM+Comput.+Surv.&amp;volume=47&amp;pages=43&amp;doi=10.1145/2576868" TargetMode="External"/><Relationship Id="rId7" Type="http://schemas.openxmlformats.org/officeDocument/2006/relationships/endnotes" Target="endnotes.xml"/><Relationship Id="rId71" Type="http://schemas.openxmlformats.org/officeDocument/2006/relationships/hyperlink" Target="http://www.ncbi.nlm.nih.gov/pubmed/30050984" TargetMode="External"/><Relationship Id="rId92" Type="http://schemas.openxmlformats.org/officeDocument/2006/relationships/hyperlink" Target="https://pubs.acs.org/doi/pdf/10.1021/acscentsci.7b00512" TargetMode="External"/><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4.png"/><Relationship Id="rId40" Type="http://schemas.openxmlformats.org/officeDocument/2006/relationships/hyperlink" Target="https://scholar.google.com/scholar_lookup?title=Information+and+Communication+Technology+for+Sustainable+Development&amp;author=A.M.+Hafiz&amp;author=G.M.+Bhat&amp;publication_year=2020&amp;" TargetMode="External"/><Relationship Id="rId45" Type="http://schemas.openxmlformats.org/officeDocument/2006/relationships/hyperlink" Target="https://doi.org/10.3390%252Fs20113243" TargetMode="External"/><Relationship Id="rId66" Type="http://schemas.openxmlformats.org/officeDocument/2006/relationships/hyperlink" Target="https://scholar.google.com/scholar_lookup?title=The+rise+of+deep+learning+in+drug+discovery&amp;author=Chen,+H.&amp;author=Engkvist,+O.&amp;author=Wang,+Y.&amp;author=Olivecrona,+M.&amp;author=Blaschke,+T.&amp;publication_year=2018&amp;journal=Drug+Discov.+Today&amp;volume=23&amp;pages=1241%E2%80%931250&amp;doi=10.1016/j.drudis.2018.01.039&amp;pmid=29366762" TargetMode="External"/><Relationship Id="rId87" Type="http://schemas.openxmlformats.org/officeDocument/2006/relationships/hyperlink" Target="https://scholar.google.com/scholar_lookup?title=Generative+Recurrent+Networks+for+De+Novo+Drug+Design&amp;author=Gupta,+A.&amp;author=M%C3%BCller,+A.T.&amp;author=Huisman,+B.J.H.&amp;author=Fuchs,+J.A.&amp;author=Schneider,+P.&amp;author=Schneider,+G.&amp;publication_year=2018&amp;journal=Mol.+Inf.&amp;volume=37&amp;pages=1700111&amp;doi=10.1002/minf.201700111" TargetMode="External"/><Relationship Id="rId110" Type="http://schemas.openxmlformats.org/officeDocument/2006/relationships/hyperlink" Target="https://www.mdpi.com/1420-3049/25/22/5277" TargetMode="External"/><Relationship Id="rId115" Type="http://schemas.openxmlformats.org/officeDocument/2006/relationships/hyperlink" Target="https://doi.org/10.1016%252Fj.patcog.2016.06.005" TargetMode="External"/><Relationship Id="rId131" Type="http://schemas.openxmlformats.org/officeDocument/2006/relationships/hyperlink" Target="http://www.ncbi.nlm.nih.gov/pubmed/15943476" TargetMode="External"/><Relationship Id="rId136" Type="http://schemas.openxmlformats.org/officeDocument/2006/relationships/hyperlink" Target="https://scholar.google.com/scholar_lookup?title=A+new+complement+na%C3%AFve+Bayesian+approach+for+biomedical+data+classification&amp;author=Anagaw,+A.&amp;author=Chang,+Y.-L.&amp;publication_year=2019&amp;journal=J.+Ambient+Intell.+Hum.+Comput.&amp;volume=10&amp;pages=3889%E2%80%933897&amp;doi=10.1007/s12652-018-1160-1" TargetMode="External"/><Relationship Id="rId157" Type="http://schemas.openxmlformats.org/officeDocument/2006/relationships/hyperlink" Target="http://europepmc.org/articles/pmc5479431?pdf=render" TargetMode="External"/><Relationship Id="rId61" Type="http://schemas.openxmlformats.org/officeDocument/2006/relationships/hyperlink" Target="http://www.ncbi.nlm.nih.gov/pubmed/27295548" TargetMode="External"/><Relationship Id="rId82" Type="http://schemas.openxmlformats.org/officeDocument/2006/relationships/hyperlink" Target="https://doi.org/10.1109%252FICECA.2018.8474593" TargetMode="External"/><Relationship Id="rId152" Type="http://schemas.openxmlformats.org/officeDocument/2006/relationships/hyperlink" Target="https://scholar.google.com/scholar_lookup?title=Practical+High-Quality+Electrostatic+Potential+Surfaces+for+Drug+Discovery+Using+a+Graph-Convolutional+Deep+Neural+Network&amp;author=Rathi,+P.C.&amp;author=Ludlow,+R.F.&amp;author=Verdonk,+M.L.&amp;publication_year=2020&amp;journal=J.+Med.+Chem.&amp;volume=63&amp;pages=8778%E2%80%938790&amp;doi=10.1021/acs.jmedchem.9b01129" TargetMode="External"/><Relationship Id="rId19" Type="http://schemas.openxmlformats.org/officeDocument/2006/relationships/hyperlink" Target="https://www.sciencedirect.com/topics/pharmacology-toxicology-and-pharmaceutical-science/memantine" TargetMode="External"/><Relationship Id="rId14" Type="http://schemas.openxmlformats.org/officeDocument/2006/relationships/footer" Target="footer3.xml"/><Relationship Id="rId30" Type="http://schemas.openxmlformats.org/officeDocument/2006/relationships/image" Target="media/image9.png"/><Relationship Id="rId35" Type="http://schemas.openxmlformats.org/officeDocument/2006/relationships/hyperlink" Target="https://www.sciencedirect.com/bookseries/international-review-of-neurobiology" TargetMode="External"/><Relationship Id="rId56" Type="http://schemas.openxmlformats.org/officeDocument/2006/relationships/hyperlink" Target="https://doi.org/10.1007/s11095-016-2029-7" TargetMode="External"/><Relationship Id="rId77" Type="http://schemas.openxmlformats.org/officeDocument/2006/relationships/hyperlink" Target="https://scholar.google.com/scholar_lookup?journal=Proceedings+of+the+2016+38th+Annual+International+Conference+of+the+IEEE+Engineering+in+Medicine+and+Biology+Society+(EMBC)&amp;title=Automatic+detection+and+severity+measurement+of+eczema+using+image+processing&amp;author=M.+Alam&amp;author=T.T.K.+Munia&amp;author=K.+Tavakolian&amp;author=F.+Vasefi&amp;author=N.+MacKinnon&amp;pages=1365-1368&amp;" TargetMode="External"/><Relationship Id="rId100" Type="http://schemas.openxmlformats.org/officeDocument/2006/relationships/hyperlink" Target="http://www.ncbi.nlm.nih.gov/pubmed/29595767" TargetMode="External"/><Relationship Id="rId105" Type="http://schemas.openxmlformats.org/officeDocument/2006/relationships/hyperlink" Target="https://scholar.google.com/scholar_lookup?title=Optimizing+Chemical+Reactions+with+Deep+Reinforcement+Learning&amp;author=Zhou,+Z.&amp;author=Li,+X.&amp;author=Zare,+R.N.&amp;publication_year=2017&amp;journal=ACS+Cent.+Sci.&amp;volume=3&amp;pages=1337%E2%80%931344&amp;doi=10.1021/acscentsci.7b00492" TargetMode="External"/><Relationship Id="rId126" Type="http://schemas.openxmlformats.org/officeDocument/2006/relationships/hyperlink" Target="https://doi.org/10.1109/TPAMI.2013.192" TargetMode="External"/><Relationship Id="rId147" Type="http://schemas.openxmlformats.org/officeDocument/2006/relationships/hyperlink" Target="https://doi.org/10.1145/2576868" TargetMode="External"/><Relationship Id="rId8" Type="http://schemas.openxmlformats.org/officeDocument/2006/relationships/image" Target="media/image1.png"/><Relationship Id="rId51" Type="http://schemas.openxmlformats.org/officeDocument/2006/relationships/hyperlink" Target="https://doi.org/10.3390/molecules23092384" TargetMode="External"/><Relationship Id="rId72" Type="http://schemas.openxmlformats.org/officeDocument/2006/relationships/hyperlink" Target="https://advances.sciencemag.org/content/advances/4/7/eaap7885.full.pdf" TargetMode="External"/><Relationship Id="rId93" Type="http://schemas.openxmlformats.org/officeDocument/2006/relationships/hyperlink" Target="https://scholar.google.com/scholar_lookup?title=Synthetic+organic+chemistry+driven+by+artificial+intelligence&amp;author=De+Almeida,+A.F.&amp;author=Moreira,+R.&amp;author=Rodrigues,+T.&amp;publication_year=2019&amp;journal=Nat.+Rev.+Chem.&amp;volume=3&amp;pages=589%E2%80%93604&amp;doi=10.1038/s41570-019-0124-0" TargetMode="External"/><Relationship Id="rId98" Type="http://schemas.openxmlformats.org/officeDocument/2006/relationships/hyperlink" Target="https://scholar.google.com/scholar_lookup?title=Planning+chemical+syntheses+with+deep+neural+networks+and+symbolic+AI&amp;author=Segler,+M.H.S.&amp;author=Preuss,+M.&amp;author=Waller,+M.P.&amp;publication_year=2018&amp;journal=Nature&amp;volume=555&amp;pages=604%E2%80%93610&amp;doi=10.1038/nature25978&amp;pmid=29595767" TargetMode="External"/><Relationship Id="rId121" Type="http://schemas.openxmlformats.org/officeDocument/2006/relationships/hyperlink" Target="https://doi.org/10.1186%252Fs12911-018-0631-9" TargetMode="External"/><Relationship Id="rId142" Type="http://schemas.openxmlformats.org/officeDocument/2006/relationships/hyperlink" Target="https://doi.org/10.1023/A:1010933404324" TargetMode="Externa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hyperlink" Target="https://scholar.google.com/scholar_lookup?journal=Sensors&amp;title=MRI+Segmentation+and+Classification+of+Human+Brain+Using+Deep+Learning+for+Diagnosis+of+Alzheimer%25E2%2580%2599s+Disease:+A+Survey&amp;author=N.+Yamanakkanavar&amp;author=J.Y.+Choi&amp;author=B.+Lee&amp;volume=20&amp;publication_year=2020&amp;pages=3243&amp;doi=10.3390/s20113243&amp;" TargetMode="External"/><Relationship Id="rId67" Type="http://schemas.openxmlformats.org/officeDocument/2006/relationships/hyperlink" Target="https://doi.org/10.1016/j.drudis.2018.01.039" TargetMode="External"/><Relationship Id="rId116" Type="http://schemas.openxmlformats.org/officeDocument/2006/relationships/hyperlink" Target="https://scholar.google.com/scholar_lookup?journal=Pattern+Recognit.&amp;title=Learning+scale-variant+and+scale-invariant+features+for+deep+image+classification&amp;author=N.+Noord&amp;author=E.+Postma&amp;volume=61&amp;publication_year=2017&amp;pages=583-592&amp;doi=10.1016/j.patcog.2016.06.005&amp;" TargetMode="External"/><Relationship Id="rId137" Type="http://schemas.openxmlformats.org/officeDocument/2006/relationships/hyperlink" Target="https://doi.org/10.1007/s12652-018-1160-1" TargetMode="External"/><Relationship Id="rId158" Type="http://schemas.openxmlformats.org/officeDocument/2006/relationships/hyperlink" Target="https://scholar.google.com/scholar_lookup?title=Application+of+Artificial+Intelligence+in+COVID-19+drug+repurposing&amp;author=Mohanty,+S.&amp;author=Rashid,+M.H.A.&amp;author=Mridul,+M.&amp;author=Mohanty,+C.&amp;author=Swayamsiddha,+S.&amp;publication_year=2020&amp;journal=Diabetes+Metab.+Syndr.&amp;volume=14&amp;pages=1027%E2%80%931031&amp;doi=10.1016/j.dsx.2020.06.068" TargetMode="External"/><Relationship Id="rId20" Type="http://schemas.openxmlformats.org/officeDocument/2006/relationships/hyperlink" Target="https://www.sciencedirect.com/topics/pharmacology-toxicology-and-pharmaceutical-science/preclinical-study" TargetMode="External"/><Relationship Id="rId41" Type="http://schemas.openxmlformats.org/officeDocument/2006/relationships/hyperlink" Target="https://doi.org/10.3390%252Fapp10134640" TargetMode="External"/><Relationship Id="rId62" Type="http://schemas.openxmlformats.org/officeDocument/2006/relationships/hyperlink" Target="https://www.ncbi.nlm.nih.gov/pmc/articles/PMC7070985/" TargetMode="External"/><Relationship Id="rId83" Type="http://schemas.openxmlformats.org/officeDocument/2006/relationships/hyperlink" Target="https://scholar.google.com/scholar_lookup?journal=Proceedings+of+the+2018+Second+International+Conference+on+Electronics,+Communication+and+Aerospace+Technology+(ICECA)&amp;title=Diagnosis+of+skin+diseases+using+Convolutional+Neural+Networks&amp;author=J.+Rathod&amp;author=V.+Waghmode&amp;author=A.+Sodha&amp;author=P.+Bhavathankar&amp;pages=1048-1051&amp;doi=10.1109/ICECA.2018.8474593&amp;" TargetMode="External"/><Relationship Id="rId88" Type="http://schemas.openxmlformats.org/officeDocument/2006/relationships/hyperlink" Target="https://doi.org/10.1002/minf.201700111" TargetMode="External"/><Relationship Id="rId111" Type="http://schemas.openxmlformats.org/officeDocument/2006/relationships/hyperlink" Target="https://scholar.google.com/scholar_lookup?title=Molecular+Transformer+unifies+reaction+prediction+and+retrosynthesis+across+pharma+chemical+space&amp;author=Lee,+A.A.&amp;author=Yang,+Q.&amp;author=Sresht,+V.&amp;author=Bolgar,+P.&amp;author=Hou,+X.&amp;author=Klug-McLeod,+J.L.&amp;author=Butler,+C.R.&amp;publication_year=2019&amp;journal=Chem.+Commun.&amp;volume=55&amp;pages=12152%E2%80%9312155&amp;doi=10.1039/C9CC05122H" TargetMode="External"/><Relationship Id="rId132" Type="http://schemas.openxmlformats.org/officeDocument/2006/relationships/hyperlink" Target="https://scholar.google.com/scholar_lookup?title=Feature+selection+for+the+naive+bayesian+classifier+using+decision+trees&amp;author=Ratanamahatana,+C.A.&amp;author=Gunopulos,+D.&amp;publication_year=2010&amp;journal=Appl.+Artif.+Intell.&amp;doi=10.1080/713827175" TargetMode="External"/><Relationship Id="rId153" Type="http://schemas.openxmlformats.org/officeDocument/2006/relationships/hyperlink" Target="https://doi.org/10.1021/acs.jmedchem.9b01129" TargetMode="External"/><Relationship Id="rId15" Type="http://schemas.openxmlformats.org/officeDocument/2006/relationships/footer" Target="footer4.xml"/><Relationship Id="rId36" Type="http://schemas.openxmlformats.org/officeDocument/2006/relationships/hyperlink" Target="https://www.sciencedirect.com/book/9780323529938/cardiac-intensive-care" TargetMode="External"/><Relationship Id="rId57" Type="http://schemas.openxmlformats.org/officeDocument/2006/relationships/hyperlink" Target="https://scholar.google.com/scholar_lookup?title=Machine+learning+models+for+drug-target+interactions:+Current+knowledge+and+future+directions&amp;author=D%E2%80%99Souza,+S.&amp;author=Prema,+K.V.&amp;author=Balaji,+S.&amp;publication_year=2020&amp;journal=Drug+Discov.+Today&amp;volume=25&amp;pages=748%E2%80%93756&amp;doi=10.1016/j.drudis.2020.03.003" TargetMode="External"/><Relationship Id="rId106" Type="http://schemas.openxmlformats.org/officeDocument/2006/relationships/hyperlink" Target="https://doi.org/10.1021/acscentsci.7b00492" TargetMode="External"/><Relationship Id="rId127" Type="http://schemas.openxmlformats.org/officeDocument/2006/relationships/hyperlink" Target="http://www.ncbi.nlm.nih.gov/pubmed/26353252" TargetMode="External"/><Relationship Id="rId10" Type="http://schemas.openxmlformats.org/officeDocument/2006/relationships/image" Target="media/image3.png"/><Relationship Id="rId31" Type="http://schemas.openxmlformats.org/officeDocument/2006/relationships/image" Target="media/image10.png"/><Relationship Id="rId52" Type="http://schemas.openxmlformats.org/officeDocument/2006/relationships/hyperlink" Target="https://www.mdpi.com/1420-3049/23/9/2384/pdf" TargetMode="External"/><Relationship Id="rId73" Type="http://schemas.openxmlformats.org/officeDocument/2006/relationships/hyperlink" Target="https://scholar.google.com/scholar_lookup?title=Chemical+Space+Mimicry+for+Drug+Discovery&amp;author=Yuan,+W.&amp;author=Jiang,+D.&amp;author=Nambiar,+D.K.&amp;author=Liew,+L.P.&amp;author=Hay,+M.P.&amp;author=Bloomstein,+J.&amp;author=Lu,+P.&amp;author=Turner,+B.&amp;author=Le,+Q.T.&amp;author=Tibshirani,+R.&amp;publication_year=2017&amp;journal=J.+Chem.+Inf.+Model.&amp;volume=57&amp;pages=875%E2%80%93882&amp;doi=10.1021/acs.jcim.6b00754" TargetMode="External"/><Relationship Id="rId78" Type="http://schemas.openxmlformats.org/officeDocument/2006/relationships/hyperlink" Target="https://www.ncbi.nlm.nih.gov/pmc/articles/PMC5394406/" TargetMode="External"/><Relationship Id="rId94" Type="http://schemas.openxmlformats.org/officeDocument/2006/relationships/hyperlink" Target="https://doi.org/10.1038/s41570-019-0124-0" TargetMode="External"/><Relationship Id="rId99" Type="http://schemas.openxmlformats.org/officeDocument/2006/relationships/hyperlink" Target="https://doi.org/10.1038/nature25978" TargetMode="External"/><Relationship Id="rId101" Type="http://schemas.openxmlformats.org/officeDocument/2006/relationships/hyperlink" Target="http://arxiv.org/pdf/1708.04202" TargetMode="External"/><Relationship Id="rId122" Type="http://schemas.openxmlformats.org/officeDocument/2006/relationships/hyperlink" Target="https://scholar.google.com/scholar_lookup?journal=BMC+Med.+Inform.+Decis.+Mak.&amp;title=Towards+improving+diagnosis+of+skin+diseases+by+combining+deep+neural+network+and+human+knowledge&amp;author=X.+Zhang&amp;author=S.+Wang&amp;author=J.+Liu&amp;author=C.+Tao&amp;volume=18&amp;publication_year=2018&amp;pages=59&amp;pmid=30066649&amp;doi=10.1186/s12911-018-0631-9&amp;" TargetMode="External"/><Relationship Id="rId143" Type="http://schemas.openxmlformats.org/officeDocument/2006/relationships/hyperlink" Target="https://link.springer.com/content/pdf/10.1023/A:1010933404324.pdf" TargetMode="External"/><Relationship Id="rId148" Type="http://schemas.openxmlformats.org/officeDocument/2006/relationships/hyperlink" Target="https://scholar.google.com/scholar_lookup?title=Scaling+Multidimensional+Inference+for+Structured+Gaussian+Processes&amp;author=Gilboa,+E.&amp;author=Saat%C3%A7i,+Y.&amp;author=Cunningham,+J.P.&amp;publication_year=2013&amp;journal=IEEE+Trans.+Pattern+Anal.+Mach.+Intell.&amp;doi=10.1109/TPAMI.2013.192&amp;pmid=26353252"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researchgate.net/profile/Ola-Engkvist?_tp=eyJjb250ZXh0Ijp7ImZpcnN0UGFnZSI6Il9kaXJlY3QiLCJwYWdlIjoiX2RpcmVjdCJ9fQ" TargetMode="External"/><Relationship Id="rId47" Type="http://schemas.openxmlformats.org/officeDocument/2006/relationships/hyperlink" Target="https://scholar.google.com/scholar_lookup?title=Deep+learning&amp;author=LeCun,+Y.&amp;author=Bengio,+Y.&amp;author=Hinton,+G.&amp;publication_year=2015&amp;journal=Nature&amp;volume=521&amp;pages=436%E2%80%93444&amp;doi=10.1038/nature14539&amp;pmid=26017442" TargetMode="External"/><Relationship Id="rId68" Type="http://schemas.openxmlformats.org/officeDocument/2006/relationships/hyperlink" Target="http://www.ncbi.nlm.nih.gov/pubmed/29366762" TargetMode="External"/><Relationship Id="rId89" Type="http://schemas.openxmlformats.org/officeDocument/2006/relationships/hyperlink" Target="https://onlinelibrary.wiley.com/doi/pdfdirect/10.1002/minf.201700111" TargetMode="External"/><Relationship Id="rId112" Type="http://schemas.openxmlformats.org/officeDocument/2006/relationships/hyperlink" Target="https://doi.org/10.1039/C9CC05122H" TargetMode="External"/><Relationship Id="rId133" Type="http://schemas.openxmlformats.org/officeDocument/2006/relationships/hyperlink" Target="https://doi.org/10.1080/713827175" TargetMode="External"/><Relationship Id="rId154" Type="http://schemas.openxmlformats.org/officeDocument/2006/relationships/hyperlink" Target="https://pubs.acs.org/doi/pdf/10.1021/acs.jmedchem.9b01129" TargetMode="External"/><Relationship Id="rId16" Type="http://schemas.openxmlformats.org/officeDocument/2006/relationships/hyperlink" Target="https://www.sciencedirect.com/topics/pharmacology-toxicology-and-pharmaceutical-science/alzheimer-disease" TargetMode="External"/><Relationship Id="rId37" Type="http://schemas.openxmlformats.org/officeDocument/2006/relationships/hyperlink" Target="https://www.sciencedirect.com/referencework/9780444510051/meylers-side-effects-of-drugs" TargetMode="External"/><Relationship Id="rId58" Type="http://schemas.openxmlformats.org/officeDocument/2006/relationships/hyperlink" Target="https://doi.org/10.1016/j.drudis.2020.03.003" TargetMode="External"/><Relationship Id="rId79" Type="http://schemas.openxmlformats.org/officeDocument/2006/relationships/hyperlink" Target="https://pubmed.ncbi.nlm.nih.gov/28473865" TargetMode="External"/><Relationship Id="rId102" Type="http://schemas.openxmlformats.org/officeDocument/2006/relationships/hyperlink" Target="https://scholar.google.com/scholar_lookup?title=Neural-Symbolic+Machine+Learning+for+Retrosynthesis+and+Reaction+Prediction&amp;author=Segler,+M.H.S.&amp;author=Waller,+M.P.&amp;publication_year=2017&amp;journal=Chem.+Eur.+J.&amp;volume=23&amp;pages=5966%E2%80%935971&amp;doi=10.1002/chem.201605499&amp;pmid=28134452" TargetMode="External"/><Relationship Id="rId123" Type="http://schemas.openxmlformats.org/officeDocument/2006/relationships/hyperlink" Target="https://scholar.google.com/scholar_lookup?title=Discrete+Bayesian+Network+Classifiers:+A+Survey&amp;author=Bielza,+C.&amp;author=Larra%C3%B1aga,+P.&amp;publication_year=2014&amp;journal=ACM+Comput.+Surv.&amp;volume=47&amp;pages=43&amp;doi=10.1145/2576868" TargetMode="External"/><Relationship Id="rId144" Type="http://schemas.openxmlformats.org/officeDocument/2006/relationships/hyperlink" Target="https://scholar.google.com/scholar_lookup?title=Automatic+selection+of+molecular+descriptors+using+random+forest:+Application+to+drug+discovery&amp;author=Cano,+G.&amp;author=Garcia-Rodriguez,+J.&amp;author=Garcia-Garcia,+A.&amp;author=Perez-Sanchez,+H.&amp;author=Benediktsson,+J.&amp;author=Thapa,+A.&amp;author=Barr,+A.&amp;publication_year=2017&amp;journal=Expert+Syst.+Appl.&amp;volume=72&amp;pages=151%E2%80%93159&amp;doi=10.1016/j.eswa.2016.12.008" TargetMode="External"/><Relationship Id="rId90" Type="http://schemas.openxmlformats.org/officeDocument/2006/relationships/hyperlink" Target="https://scholar.google.com/scholar_lookup?title=Generating+Focused+Molecule+Libraries+for+Drug+Discovery+with+Recurrent+Neural+Networks&amp;author=Segler,+M.H.S.&amp;author=Kogej,+T.&amp;author=Tyrchan,+C.&amp;author=Waller,+M.P.&amp;publication_year=2018&amp;journal=ACS+Cent.+Sci.&amp;volume=4&amp;pages=120%E2%80%93131&amp;doi=10.1021/acscentsci.7b00512" TargetMode="External"/><Relationship Id="rId27" Type="http://schemas.openxmlformats.org/officeDocument/2006/relationships/image" Target="media/image6.png"/><Relationship Id="rId48" Type="http://schemas.openxmlformats.org/officeDocument/2006/relationships/hyperlink" Target="https://doi.org/10.1038/nature14539" TargetMode="External"/><Relationship Id="rId69" Type="http://schemas.openxmlformats.org/officeDocument/2006/relationships/hyperlink" Target="https://scholar.google.com/scholar_lookup?title=Deep+reinforcement+learning+for+de+novo+drug+design&amp;author=Popova,+M.&amp;author=Isayev,+O.&amp;author=Tropsha,+A.&amp;publication_year=2018&amp;journal=Sci.+Adv.&amp;volume=4&amp;pages=eaap7885&amp;doi=10.1126/sciadv.aap7885&amp;pmid=30050984" TargetMode="External"/><Relationship Id="rId113" Type="http://schemas.openxmlformats.org/officeDocument/2006/relationships/hyperlink" Target="https://scholar.google.com/scholar_lookup?title=A+Convolutional+Neural+Network-Based+Approach+for+the+Rapid+Annotation+of+Molecularly+Diverse+Natural+Products&amp;author=Reher,+R.&amp;author=Kim,+H.W.&amp;author=Zhang,+C.&amp;author=Mao,+H.H.&amp;author=Wang,+M.&amp;author=Nothias,+L.F.&amp;author=Caraballo-Rodriguez,+A.M.&amp;author=Glukhov,+E.&amp;author=Teke,+B.&amp;author=Leao,+T.&amp;publication_year=2020&amp;journal=J.+Am.+Chem.+Soc.&amp;volume=142&amp;pages=4114%E2%80%934120&amp;doi=10.1021/jacs.9b13786" TargetMode="External"/><Relationship Id="rId134" Type="http://schemas.openxmlformats.org/officeDocument/2006/relationships/hyperlink" Target="https://scholar.google.com/scholar_lookup?title=Some+Effective+Techniques+for+Naive+Bayes+Text+Classification&amp;author=Kim,+S.-B.&amp;author=Han,+K.-S.&amp;author=Rim,+H.-C.&amp;author=Myaeng,+S.-H.&amp;publication_year=2006&amp;journal=IEEE+Trans.+Knowl.+Data+Eng.&amp;volume=18&amp;pages=1457%E2%80%931466&amp;doi=10.1109/TKDE.2006.180" TargetMode="External"/><Relationship Id="rId80" Type="http://schemas.openxmlformats.org/officeDocument/2006/relationships/hyperlink" Target="https://doi.org/10.1155%252F2017%252F2610628" TargetMode="External"/><Relationship Id="rId155" Type="http://schemas.openxmlformats.org/officeDocument/2006/relationships/hyperlink" Target="https://scholar.google.com/scholar_lookup?title=Protein%E2%80%93Ligand+Scoring+with+Convolutional+Neural+Networks&amp;author=Ragoza,+M.&amp;author=Hochuli,+J.&amp;author=Idrobo,+E.&amp;author=Sunseri,+J.&amp;author=Koes,+D.R.&amp;publication_year=2017&amp;journal=J.+Chem.+Inf.+Model.&amp;volume=57&amp;pages=942%E2%80%93957&amp;doi=10.1021/acs.jcim.6b0074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30CD7F-4DAE-8443-A96E-E9CF44096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28</Pages>
  <Words>9490</Words>
  <Characters>54098</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63462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urbeena rashid</dc:creator>
  <cp:keywords/>
  <dc:description/>
  <cp:lastModifiedBy>urbeena rashid</cp:lastModifiedBy>
  <cp:revision>2</cp:revision>
  <dcterms:created xsi:type="dcterms:W3CDTF">2024-08-05T03:16:00Z</dcterms:created>
  <dcterms:modified xsi:type="dcterms:W3CDTF">2024-08-05T03:16:00Z</dcterms:modified>
  <cp:category/>
</cp:coreProperties>
</file>